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35C49" w14:textId="55816F38" w:rsidR="00082AB9" w:rsidRDefault="00082AB9" w:rsidP="00082AB9">
      <w:pPr>
        <w:jc w:val="right"/>
        <w:rPr>
          <w:rtl/>
          <w:lang w:bidi="ar-AE"/>
        </w:rPr>
      </w:pPr>
    </w:p>
    <w:p w14:paraId="61948C03" w14:textId="1ACC32AC" w:rsidR="00144B23" w:rsidRDefault="00144B23" w:rsidP="00082AB9">
      <w:pPr>
        <w:jc w:val="right"/>
      </w:pPr>
    </w:p>
    <w:p w14:paraId="26C0B353" w14:textId="49AC2B87" w:rsidR="00144B23" w:rsidRDefault="00144B23" w:rsidP="00082AB9">
      <w:pPr>
        <w:jc w:val="right"/>
      </w:pPr>
    </w:p>
    <w:p w14:paraId="6D0EB29B" w14:textId="67E6D8F8" w:rsidR="00144B23" w:rsidRDefault="00144B23" w:rsidP="00144B23">
      <w:pPr>
        <w:spacing w:after="0" w:line="276" w:lineRule="auto"/>
        <w:jc w:val="right"/>
      </w:pPr>
    </w:p>
    <w:p w14:paraId="1736DB71" w14:textId="77777777" w:rsidR="00144B23" w:rsidRPr="00D36016" w:rsidRDefault="00144B23" w:rsidP="00144B23">
      <w:pPr>
        <w:spacing w:after="0" w:line="276" w:lineRule="auto"/>
        <w:ind w:left="-1440" w:right="-1440"/>
        <w:jc w:val="center"/>
        <w:rPr>
          <w:rFonts w:ascii="Sakkal Majalla" w:hAnsi="Sakkal Majalla" w:cs="Sakkal Majalla"/>
          <w:b/>
          <w:bCs/>
          <w:sz w:val="32"/>
          <w:szCs w:val="32"/>
          <w:rtl/>
          <w:lang w:bidi="ar-YE"/>
        </w:rPr>
      </w:pPr>
      <w:bookmarkStart w:id="0" w:name="_Hlk41691759"/>
      <w:r w:rsidRPr="00D36016">
        <w:rPr>
          <w:rFonts w:ascii="Sakkal Majalla" w:hAnsi="Sakkal Majalla" w:cs="Sakkal Majalla"/>
          <w:b/>
          <w:bCs/>
          <w:sz w:val="32"/>
          <w:szCs w:val="32"/>
          <w:rtl/>
          <w:lang w:bidi="ar-YE"/>
        </w:rPr>
        <w:t>لدى لجنة تسوية المنازعات الودية بدبى....... الموقرة</w:t>
      </w:r>
    </w:p>
    <w:p w14:paraId="2E8D34D3" w14:textId="77777777" w:rsidR="00144B23" w:rsidRPr="00D36016" w:rsidRDefault="00144B23" w:rsidP="00144B23">
      <w:pPr>
        <w:spacing w:after="0" w:line="276" w:lineRule="auto"/>
        <w:ind w:left="-1440" w:right="-1440"/>
        <w:jc w:val="center"/>
        <w:rPr>
          <w:rFonts w:ascii="Sakkal Majalla" w:hAnsi="Sakkal Majalla" w:cs="Sakkal Majalla"/>
          <w:b/>
          <w:bCs/>
          <w:sz w:val="32"/>
          <w:szCs w:val="32"/>
          <w:u w:val="single"/>
          <w:rtl/>
          <w:lang w:bidi="ar-AE"/>
        </w:rPr>
      </w:pPr>
      <w:r w:rsidRPr="00D36016">
        <w:rPr>
          <w:rFonts w:ascii="Sakkal Majalla" w:hAnsi="Sakkal Majalla" w:cs="Sakkal Majalla"/>
          <w:b/>
          <w:bCs/>
          <w:sz w:val="32"/>
          <w:szCs w:val="32"/>
          <w:u w:val="single"/>
          <w:rtl/>
          <w:lang w:bidi="ar-YE"/>
        </w:rPr>
        <w:t>لائحه</w:t>
      </w:r>
    </w:p>
    <w:p w14:paraId="7A305405" w14:textId="77777777" w:rsidR="00144B23" w:rsidRPr="00D36016" w:rsidRDefault="00144B23" w:rsidP="00144B23">
      <w:pPr>
        <w:bidi/>
        <w:spacing w:after="0" w:line="276" w:lineRule="auto"/>
        <w:jc w:val="center"/>
        <w:rPr>
          <w:rFonts w:ascii="Sakkal Majalla" w:hAnsi="Sakkal Majalla" w:cs="Sakkal Majalla"/>
          <w:b/>
          <w:bCs/>
          <w:sz w:val="32"/>
          <w:szCs w:val="32"/>
          <w:lang w:bidi="ar-YE"/>
        </w:rPr>
      </w:pPr>
      <w:r w:rsidRPr="00D36016">
        <w:rPr>
          <w:rFonts w:ascii="Sakkal Majalla" w:hAnsi="Sakkal Majalla" w:cs="Sakkal Majalla"/>
          <w:b/>
          <w:bCs/>
          <w:sz w:val="32"/>
          <w:szCs w:val="32"/>
          <w:rtl/>
          <w:lang w:bidi="ar-YE"/>
        </w:rPr>
        <w:t xml:space="preserve">النزاع رقم :           /2022 تجارى </w:t>
      </w:r>
    </w:p>
    <w:p w14:paraId="2B144E10" w14:textId="77777777" w:rsidR="00144B23" w:rsidRPr="00D36016" w:rsidRDefault="00144B23" w:rsidP="00144B23">
      <w:pPr>
        <w:bidi/>
        <w:spacing w:after="0" w:line="276" w:lineRule="auto"/>
        <w:jc w:val="center"/>
        <w:rPr>
          <w:rFonts w:ascii="Sakkal Majalla" w:hAnsi="Sakkal Majalla" w:cs="Sakkal Majalla"/>
          <w:b/>
          <w:bCs/>
          <w:sz w:val="32"/>
          <w:szCs w:val="32"/>
          <w:u w:val="single"/>
          <w:rtl/>
          <w:lang w:bidi="ar-AE"/>
        </w:rPr>
      </w:pPr>
      <w:r w:rsidRPr="00D36016">
        <w:rPr>
          <w:rFonts w:ascii="Sakkal Majalla" w:hAnsi="Sakkal Majalla" w:cs="Sakkal Majalla"/>
          <w:b/>
          <w:bCs/>
          <w:sz w:val="32"/>
          <w:szCs w:val="32"/>
          <w:u w:val="single"/>
          <w:rtl/>
          <w:lang w:bidi="ar-YE"/>
        </w:rPr>
        <w:t>لائحة الدعوى</w:t>
      </w:r>
    </w:p>
    <w:p w14:paraId="4503743C" w14:textId="77777777" w:rsidR="00144B23" w:rsidRPr="00D36016" w:rsidRDefault="00144B23" w:rsidP="00144B23">
      <w:pPr>
        <w:bidi/>
        <w:spacing w:before="240" w:after="0" w:line="276" w:lineRule="auto"/>
        <w:jc w:val="both"/>
        <w:rPr>
          <w:rFonts w:ascii="Sakkal Majalla" w:hAnsi="Sakkal Majalla" w:cs="Sakkal Majalla"/>
          <w:b/>
          <w:bCs/>
          <w:sz w:val="32"/>
          <w:szCs w:val="32"/>
          <w:rtl/>
          <w:lang w:bidi="ar-YE"/>
        </w:rPr>
      </w:pPr>
      <w:r w:rsidRPr="00D36016">
        <w:rPr>
          <w:rFonts w:ascii="Sakkal Majalla" w:hAnsi="Sakkal Majalla" w:cs="Sakkal Majalla"/>
          <w:b/>
          <w:bCs/>
          <w:sz w:val="32"/>
          <w:szCs w:val="32"/>
          <w:rtl/>
          <w:lang w:bidi="ar-YE"/>
        </w:rPr>
        <w:t>مقدمة من :-</w:t>
      </w:r>
    </w:p>
    <w:p w14:paraId="308EF305" w14:textId="1A6E8190" w:rsidR="00144B23" w:rsidRDefault="00144B23" w:rsidP="00144B23">
      <w:pPr>
        <w:bidi/>
        <w:spacing w:before="240" w:after="0" w:line="276" w:lineRule="auto"/>
        <w:jc w:val="both"/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</w:pPr>
      <w:r w:rsidRPr="00D36016">
        <w:rPr>
          <w:rFonts w:ascii="Sakkal Majalla" w:hAnsi="Sakkal Majalla" w:cs="Sakkal Majalla"/>
          <w:b/>
          <w:bCs/>
          <w:sz w:val="32"/>
          <w:szCs w:val="32"/>
          <w:rtl/>
          <w:lang w:bidi="ar-YE"/>
        </w:rPr>
        <w:t xml:space="preserve">المتنازعة / </w:t>
      </w:r>
      <w:r w:rsidR="00B62D29">
        <w:rPr>
          <w:rFonts w:ascii="Sakkal Majalla" w:hAnsi="Sakkal Majalla" w:cs="Sakkal Majalla" w:hint="cs"/>
          <w:b/>
          <w:bCs/>
          <w:sz w:val="32"/>
          <w:szCs w:val="32"/>
          <w:rtl/>
          <w:lang w:bidi="ar-YE"/>
        </w:rPr>
        <w:t xml:space="preserve">شركه </w:t>
      </w:r>
      <w:r w:rsidR="003A4224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الدانوب لتجاره مواد البناء </w:t>
      </w:r>
      <w:r w:rsidR="00B6749B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ذ.م.م</w:t>
      </w:r>
    </w:p>
    <w:p w14:paraId="4A0B2A20" w14:textId="1A13576F" w:rsidR="00B62D29" w:rsidRPr="00D36016" w:rsidRDefault="00B62D29" w:rsidP="00B62D29">
      <w:pPr>
        <w:bidi/>
        <w:spacing w:before="240" w:after="0" w:line="276" w:lineRule="auto"/>
        <w:jc w:val="right"/>
        <w:rPr>
          <w:rFonts w:ascii="Sakkal Majalla" w:hAnsi="Sakkal Majalla" w:cs="Sakkal Majalla"/>
          <w:b/>
          <w:bCs/>
          <w:sz w:val="32"/>
          <w:szCs w:val="32"/>
          <w:lang w:bidi="ar-AE"/>
        </w:rPr>
      </w:pPr>
      <w:r w:rsidRPr="00B62D29">
        <w:rPr>
          <w:rFonts w:ascii="Sakkal Majalla" w:hAnsi="Sakkal Majalla" w:cs="Sakkal Majalla"/>
          <w:b/>
          <w:bCs/>
          <w:sz w:val="32"/>
          <w:szCs w:val="32"/>
          <w:lang w:val="en-AE" w:bidi="ar-AE"/>
        </w:rPr>
        <w:t>AL DANUBE BUILDING MATERIALS TRADING CO. L.L.C</w:t>
      </w:r>
    </w:p>
    <w:p w14:paraId="770DDCC2" w14:textId="77777777" w:rsidR="00144B23" w:rsidRPr="00D36016" w:rsidRDefault="00144B23" w:rsidP="00144B23">
      <w:pPr>
        <w:bidi/>
        <w:spacing w:before="240" w:after="0" w:line="276" w:lineRule="auto"/>
        <w:jc w:val="both"/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</w:pPr>
      <w:r w:rsidRPr="00D36016">
        <w:rPr>
          <w:rFonts w:ascii="Sakkal Majalla" w:hAnsi="Sakkal Majalla" w:cs="Sakkal Majalla"/>
          <w:sz w:val="32"/>
          <w:szCs w:val="32"/>
          <w:rtl/>
          <w:lang w:bidi="ar-AE"/>
        </w:rPr>
        <w:t xml:space="preserve">عنوانها: </w:t>
      </w:r>
      <w:r w:rsidRPr="00D36016"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  <w:t xml:space="preserve">وتعلن علي مقر وكيلها القانونى مكتب سعيد عبد الله السويدى للمحاماة والإستشارات القانونية </w:t>
      </w:r>
      <w:r w:rsidRPr="00D36016">
        <w:rPr>
          <w:rFonts w:ascii="Sakkal Majalla" w:hAnsi="Sakkal Majalla" w:cs="Sakkal Majalla"/>
          <w:sz w:val="32"/>
          <w:szCs w:val="32"/>
          <w:rtl/>
          <w:lang w:bidi="ar-AE"/>
        </w:rPr>
        <w:t xml:space="preserve"> - </w:t>
      </w:r>
      <w:r w:rsidRPr="00D36016">
        <w:rPr>
          <w:rFonts w:ascii="Sakkal Majalla" w:hAnsi="Sakkal Majalla" w:cs="Sakkal Majalla"/>
          <w:sz w:val="32"/>
          <w:szCs w:val="32"/>
          <w:rtl/>
          <w:lang w:bidi="ar-EG"/>
        </w:rPr>
        <w:t>الإمارات – دبى – ديره – شارع بورسعيد – مبنى قرية الأعمال بلوك</w:t>
      </w:r>
      <w:r w:rsidRPr="00D36016">
        <w:rPr>
          <w:rFonts w:ascii="Sakkal Majalla" w:hAnsi="Sakkal Majalla" w:cs="Sakkal Majalla"/>
          <w:sz w:val="32"/>
          <w:szCs w:val="32"/>
          <w:lang w:bidi="ar-AE"/>
        </w:rPr>
        <w:t xml:space="preserve">B </w:t>
      </w:r>
      <w:r w:rsidRPr="00D36016">
        <w:rPr>
          <w:rFonts w:ascii="Sakkal Majalla" w:hAnsi="Sakkal Majalla" w:cs="Sakkal Majalla"/>
          <w:sz w:val="32"/>
          <w:szCs w:val="32"/>
          <w:rtl/>
          <w:lang w:bidi="ar-EG"/>
        </w:rPr>
        <w:t xml:space="preserve">– الطابق الثالث – مكتب رقم 319 – البريد الإلكتروني / </w:t>
      </w:r>
      <w:hyperlink r:id="rId7" w:history="1">
        <w:r w:rsidRPr="00D36016">
          <w:rPr>
            <w:rStyle w:val="Hyperlink"/>
            <w:rFonts w:ascii="Sakkal Majalla" w:hAnsi="Sakkal Majalla" w:cs="Sakkal Majalla"/>
            <w:sz w:val="32"/>
            <w:szCs w:val="32"/>
            <w:lang w:bidi="ar-AE"/>
          </w:rPr>
          <w:t>info@sw-advocates.com</w:t>
        </w:r>
      </w:hyperlink>
      <w:r w:rsidRPr="00D36016">
        <w:rPr>
          <w:rFonts w:ascii="Sakkal Majalla" w:hAnsi="Sakkal Majalla" w:cs="Sakkal Majalla"/>
          <w:sz w:val="32"/>
          <w:szCs w:val="32"/>
          <w:lang w:bidi="ar-AE"/>
        </w:rPr>
        <w:t xml:space="preserve"> </w:t>
      </w:r>
      <w:r w:rsidRPr="00D36016">
        <w:rPr>
          <w:rFonts w:ascii="Sakkal Majalla" w:hAnsi="Sakkal Majalla" w:cs="Sakkal Majalla"/>
          <w:sz w:val="32"/>
          <w:szCs w:val="32"/>
          <w:rtl/>
          <w:lang w:bidi="ar-EG"/>
        </w:rPr>
        <w:t xml:space="preserve"> - فاكس / 043256020 – هاتف رقم / 0504400073  - رقم مكاني / </w:t>
      </w:r>
      <w:r w:rsidRPr="00D36016">
        <w:rPr>
          <w:rFonts w:ascii="Sakkal Majalla" w:hAnsi="Sakkal Majalla" w:cs="Sakkal Majalla"/>
          <w:b/>
          <w:bCs/>
          <w:sz w:val="32"/>
          <w:szCs w:val="32"/>
          <w:lang w:bidi="ar-AE"/>
        </w:rPr>
        <w:t>31495 94523</w:t>
      </w:r>
    </w:p>
    <w:p w14:paraId="69DAE56D" w14:textId="77777777" w:rsidR="00144B23" w:rsidRPr="00D36016" w:rsidRDefault="00144B23" w:rsidP="00144B23">
      <w:pPr>
        <w:bidi/>
        <w:spacing w:before="240" w:after="0" w:line="276" w:lineRule="auto"/>
        <w:jc w:val="right"/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</w:pPr>
      <w:r w:rsidRPr="00D36016"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  <w:t>بوكالة المحامى / سعيد عبدالله السويدى</w:t>
      </w:r>
    </w:p>
    <w:bookmarkEnd w:id="0"/>
    <w:p w14:paraId="0DA0769E" w14:textId="77777777" w:rsidR="00144B23" w:rsidRPr="00D36016" w:rsidRDefault="00144B23" w:rsidP="00144B23">
      <w:pPr>
        <w:bidi/>
        <w:spacing w:before="240" w:after="0" w:line="276" w:lineRule="auto"/>
        <w:jc w:val="center"/>
        <w:rPr>
          <w:rFonts w:ascii="Sakkal Majalla" w:hAnsi="Sakkal Majalla" w:cs="Sakkal Majalla"/>
          <w:b/>
          <w:bCs/>
          <w:sz w:val="32"/>
          <w:szCs w:val="32"/>
          <w:u w:val="single"/>
          <w:rtl/>
          <w:lang w:bidi="ar-AE"/>
        </w:rPr>
      </w:pPr>
      <w:r w:rsidRPr="00D36016">
        <w:rPr>
          <w:rFonts w:ascii="Sakkal Majalla" w:hAnsi="Sakkal Majalla" w:cs="Sakkal Majalla"/>
          <w:b/>
          <w:bCs/>
          <w:sz w:val="32"/>
          <w:szCs w:val="32"/>
          <w:u w:val="single"/>
          <w:rtl/>
          <w:lang w:bidi="ar-AE"/>
        </w:rPr>
        <w:t>ضـــــــــــــــــــــــد</w:t>
      </w:r>
    </w:p>
    <w:p w14:paraId="5FF35414" w14:textId="35C7A8CD" w:rsidR="00144B23" w:rsidRPr="00D36016" w:rsidRDefault="00144B23" w:rsidP="00144B23">
      <w:pPr>
        <w:pStyle w:val="Title"/>
        <w:spacing w:before="240" w:line="276" w:lineRule="auto"/>
        <w:ind w:left="1841" w:hanging="1841"/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</w:pPr>
      <w:r w:rsidRPr="00D36016">
        <w:rPr>
          <w:rFonts w:ascii="Sakkal Majalla" w:eastAsiaTheme="minorHAnsi" w:hAnsi="Sakkal Majalla" w:cs="Sakkal Majalla"/>
          <w:b/>
          <w:bCs/>
          <w:spacing w:val="0"/>
          <w:kern w:val="0"/>
          <w:sz w:val="32"/>
          <w:szCs w:val="32"/>
          <w:rtl/>
          <w:lang w:bidi="ar-AE"/>
        </w:rPr>
        <w:t>المتنازع ضدها /</w:t>
      </w:r>
      <w:r w:rsidRPr="00D36016">
        <w:rPr>
          <w:rFonts w:ascii="Sakkal Majalla" w:eastAsiaTheme="minorHAnsi" w:hAnsi="Sakkal Majalla" w:cs="Sakkal Majalla"/>
          <w:b/>
          <w:bCs/>
          <w:spacing w:val="0"/>
          <w:kern w:val="0"/>
          <w:sz w:val="32"/>
          <w:szCs w:val="32"/>
          <w:lang w:bidi="ar-AE"/>
        </w:rPr>
        <w:t xml:space="preserve"> </w:t>
      </w:r>
      <w:r w:rsidRPr="00D36016">
        <w:rPr>
          <w:rFonts w:ascii="Sakkal Majalla" w:eastAsiaTheme="minorHAnsi" w:hAnsi="Sakkal Majalla" w:cs="Sakkal Majalla"/>
          <w:b/>
          <w:bCs/>
          <w:spacing w:val="0"/>
          <w:kern w:val="0"/>
          <w:sz w:val="32"/>
          <w:szCs w:val="32"/>
          <w:rtl/>
          <w:lang w:bidi="ar-AE"/>
        </w:rPr>
        <w:t xml:space="preserve"> </w:t>
      </w:r>
      <w:r w:rsidR="004449AE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العمارة الفني</w:t>
      </w:r>
      <w:r w:rsidR="002B5996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ة</w:t>
      </w:r>
      <w:r w:rsidR="004449AE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للمقاولات</w:t>
      </w:r>
      <w:r w:rsidR="002B5996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ش</w:t>
      </w:r>
      <w:r w:rsidR="00355174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.ذ</w:t>
      </w:r>
      <w:r w:rsidR="001F6322" w:rsidRPr="001F6322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</w:t>
      </w:r>
      <w:r w:rsidR="001F6322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م</w:t>
      </w:r>
      <w:r w:rsidR="00355174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.م.</w:t>
      </w:r>
    </w:p>
    <w:p w14:paraId="436D3CCB" w14:textId="77777777" w:rsidR="00C97E89" w:rsidRDefault="00C97E89" w:rsidP="00C97E89">
      <w:pPr>
        <w:pStyle w:val="Title"/>
        <w:spacing w:before="240" w:line="276" w:lineRule="auto"/>
        <w:ind w:left="-88"/>
        <w:jc w:val="right"/>
        <w:rPr>
          <w:rFonts w:ascii="Sakkal Majalla" w:hAnsi="Sakkal Majalla" w:cs="Sakkal Majalla"/>
          <w:b/>
          <w:bCs/>
          <w:sz w:val="32"/>
          <w:szCs w:val="32"/>
          <w:rtl/>
          <w:lang w:val="en-AE" w:bidi="ar-AE"/>
        </w:rPr>
      </w:pPr>
      <w:r w:rsidRPr="00C97E89">
        <w:rPr>
          <w:rFonts w:ascii="Sakkal Majalla" w:hAnsi="Sakkal Majalla" w:cs="Sakkal Majalla"/>
          <w:b/>
          <w:bCs/>
          <w:sz w:val="32"/>
          <w:szCs w:val="32"/>
          <w:lang w:val="en-AE" w:bidi="ar-AE"/>
        </w:rPr>
        <w:t>TECHNICAL ARCHITECT CONTRACTING (L.L.C)</w:t>
      </w:r>
    </w:p>
    <w:p w14:paraId="0EA193EF" w14:textId="4BBE9A50" w:rsidR="008B65A5" w:rsidRDefault="00144B23" w:rsidP="00C97E89">
      <w:pPr>
        <w:pStyle w:val="Title"/>
        <w:spacing w:before="240" w:line="276" w:lineRule="auto"/>
        <w:ind w:left="-88"/>
        <w:jc w:val="both"/>
        <w:rPr>
          <w:rFonts w:ascii="Sakkal Majalla" w:hAnsi="Sakkal Majalla" w:cs="Sakkal Majalla"/>
          <w:sz w:val="32"/>
          <w:szCs w:val="32"/>
          <w:rtl/>
          <w:lang w:bidi="ar-AE"/>
        </w:rPr>
      </w:pPr>
      <w:r w:rsidRPr="00AA5152"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  <w:t xml:space="preserve">العنوان / </w:t>
      </w:r>
      <w:r w:rsidR="009E158F" w:rsidRPr="0000044B">
        <w:rPr>
          <w:rFonts w:ascii="Sakkal Majalla" w:hAnsi="Sakkal Majalla" w:cs="Sakkal Majalla" w:hint="cs"/>
          <w:sz w:val="32"/>
          <w:szCs w:val="32"/>
          <w:rtl/>
          <w:lang w:bidi="ar-AE"/>
        </w:rPr>
        <w:t>ال</w:t>
      </w:r>
      <w:r w:rsidR="004631D2" w:rsidRPr="0000044B">
        <w:rPr>
          <w:rFonts w:ascii="Sakkal Majalla" w:hAnsi="Sakkal Majalla" w:cs="Sakkal Majalla" w:hint="cs"/>
          <w:sz w:val="32"/>
          <w:szCs w:val="32"/>
          <w:rtl/>
          <w:lang w:bidi="ar-AE"/>
        </w:rPr>
        <w:t>أمارات -</w:t>
      </w:r>
      <w:r w:rsidRPr="0000044B">
        <w:rPr>
          <w:rFonts w:ascii="Sakkal Majalla" w:hAnsi="Sakkal Majalla" w:cs="Sakkal Majalla"/>
          <w:sz w:val="32"/>
          <w:szCs w:val="32"/>
          <w:rtl/>
          <w:lang w:bidi="ar-AE"/>
        </w:rPr>
        <w:t xml:space="preserve">دبى _ </w:t>
      </w:r>
      <w:r w:rsidR="00AA318B" w:rsidRPr="0000044B">
        <w:rPr>
          <w:rFonts w:ascii="Sakkal Majalla" w:hAnsi="Sakkal Majalla" w:cs="Sakkal Majalla" w:hint="cs"/>
          <w:sz w:val="32"/>
          <w:szCs w:val="32"/>
          <w:rtl/>
          <w:lang w:bidi="ar-AE"/>
        </w:rPr>
        <w:t xml:space="preserve">دبى لاند </w:t>
      </w:r>
      <w:r w:rsidRPr="0000044B">
        <w:rPr>
          <w:rFonts w:ascii="Sakkal Majalla" w:hAnsi="Sakkal Majalla" w:cs="Sakkal Majalla"/>
          <w:sz w:val="32"/>
          <w:szCs w:val="32"/>
          <w:rtl/>
          <w:lang w:bidi="ar-AE"/>
        </w:rPr>
        <w:t xml:space="preserve"> - </w:t>
      </w:r>
      <w:r w:rsidR="006364A6" w:rsidRPr="0000044B">
        <w:rPr>
          <w:rFonts w:ascii="Sakkal Majalla" w:hAnsi="Sakkal Majalla" w:cs="Sakkal Majalla" w:hint="cs"/>
          <w:sz w:val="32"/>
          <w:szCs w:val="32"/>
          <w:rtl/>
          <w:lang w:bidi="ar-AE"/>
        </w:rPr>
        <w:t>الحبيه 4</w:t>
      </w:r>
      <w:r w:rsidRPr="0000044B">
        <w:rPr>
          <w:rFonts w:ascii="Sakkal Majalla" w:hAnsi="Sakkal Majalla" w:cs="Sakkal Majalla"/>
          <w:sz w:val="32"/>
          <w:szCs w:val="32"/>
          <w:rtl/>
          <w:lang w:bidi="ar-AE"/>
        </w:rPr>
        <w:t xml:space="preserve"> _ </w:t>
      </w:r>
      <w:r w:rsidR="0014360E" w:rsidRPr="0000044B">
        <w:rPr>
          <w:rFonts w:ascii="Sakkal Majalla" w:hAnsi="Sakkal Majalla" w:cs="Sakkal Majalla" w:hint="cs"/>
          <w:sz w:val="32"/>
          <w:szCs w:val="32"/>
          <w:rtl/>
          <w:lang w:bidi="ar-AE"/>
        </w:rPr>
        <w:t xml:space="preserve">شارع مدينه دبى الرياضيه </w:t>
      </w:r>
      <w:r w:rsidR="00037A8C" w:rsidRPr="0000044B">
        <w:rPr>
          <w:rFonts w:ascii="Sakkal Majalla" w:hAnsi="Sakkal Majalla" w:cs="Sakkal Majalla" w:hint="cs"/>
          <w:sz w:val="32"/>
          <w:szCs w:val="32"/>
          <w:rtl/>
          <w:lang w:bidi="ar-AE"/>
        </w:rPr>
        <w:t xml:space="preserve">2 </w:t>
      </w:r>
      <w:r w:rsidR="0014360E" w:rsidRPr="0000044B">
        <w:rPr>
          <w:rFonts w:ascii="Sakkal Majalla" w:hAnsi="Sakkal Majalla" w:cs="Sakkal Majalla" w:hint="cs"/>
          <w:sz w:val="32"/>
          <w:szCs w:val="32"/>
          <w:rtl/>
          <w:lang w:bidi="ar-AE"/>
        </w:rPr>
        <w:t xml:space="preserve">المتفرع من شارع </w:t>
      </w:r>
      <w:r w:rsidR="000261A4" w:rsidRPr="0000044B">
        <w:rPr>
          <w:rFonts w:ascii="Sakkal Majalla" w:hAnsi="Sakkal Majalla" w:cs="Sakkal Majalla" w:hint="cs"/>
          <w:sz w:val="32"/>
          <w:szCs w:val="32"/>
          <w:rtl/>
          <w:lang w:bidi="ar-AE"/>
        </w:rPr>
        <w:t xml:space="preserve">الشيخ محمد بن زايد </w:t>
      </w:r>
      <w:r w:rsidRPr="0000044B">
        <w:rPr>
          <w:rFonts w:ascii="Sakkal Majalla" w:hAnsi="Sakkal Majalla" w:cs="Sakkal Majalla"/>
          <w:sz w:val="32"/>
          <w:szCs w:val="32"/>
          <w:rtl/>
          <w:lang w:bidi="ar-AE"/>
        </w:rPr>
        <w:t xml:space="preserve"> – </w:t>
      </w:r>
      <w:r w:rsidR="00A274F6" w:rsidRPr="0000044B">
        <w:rPr>
          <w:rFonts w:ascii="Sakkal Majalla" w:hAnsi="Sakkal Majalla" w:cs="Sakkal Majalla" w:hint="cs"/>
          <w:sz w:val="32"/>
          <w:szCs w:val="32"/>
          <w:rtl/>
          <w:lang w:bidi="ar-AE"/>
        </w:rPr>
        <w:t xml:space="preserve">مبنى </w:t>
      </w:r>
      <w:r w:rsidR="005549B5" w:rsidRPr="0000044B">
        <w:rPr>
          <w:rFonts w:ascii="Sakkal Majalla" w:hAnsi="Sakkal Majalla" w:cs="Sakkal Majalla" w:hint="cs"/>
          <w:sz w:val="32"/>
          <w:szCs w:val="32"/>
          <w:rtl/>
          <w:lang w:bidi="ar-AE"/>
        </w:rPr>
        <w:t>ستاديم بوينت -</w:t>
      </w:r>
      <w:r w:rsidR="00347538" w:rsidRPr="0000044B">
        <w:rPr>
          <w:rFonts w:ascii="Sakkal Majalla" w:hAnsi="Sakkal Majalla" w:cs="Sakkal Majalla" w:hint="cs"/>
          <w:sz w:val="32"/>
          <w:szCs w:val="32"/>
          <w:rtl/>
          <w:lang w:bidi="ar-AE"/>
        </w:rPr>
        <w:t>الطابق 2- مكتب 203-204</w:t>
      </w:r>
      <w:r w:rsidR="00C37838">
        <w:rPr>
          <w:rFonts w:ascii="Sakkal Majalla" w:hAnsi="Sakkal Majalla" w:cs="Sakkal Majalla" w:hint="cs"/>
          <w:sz w:val="32"/>
          <w:szCs w:val="32"/>
          <w:rtl/>
          <w:lang w:bidi="ar-AE"/>
        </w:rPr>
        <w:t xml:space="preserve"> </w:t>
      </w:r>
      <w:r w:rsidR="00347538" w:rsidRPr="0000044B">
        <w:rPr>
          <w:rFonts w:ascii="Sakkal Majalla" w:hAnsi="Sakkal Majalla" w:cs="Sakkal Majalla" w:hint="cs"/>
          <w:sz w:val="32"/>
          <w:szCs w:val="32"/>
          <w:rtl/>
          <w:lang w:bidi="ar-AE"/>
        </w:rPr>
        <w:t xml:space="preserve"> </w:t>
      </w:r>
      <w:r w:rsidRPr="0000044B">
        <w:rPr>
          <w:rFonts w:ascii="Sakkal Majalla" w:hAnsi="Sakkal Majalla" w:cs="Sakkal Majalla"/>
          <w:sz w:val="32"/>
          <w:szCs w:val="32"/>
          <w:rtl/>
          <w:lang w:bidi="ar-AE"/>
        </w:rPr>
        <w:t xml:space="preserve">رقم هاتف /  </w:t>
      </w:r>
      <w:r w:rsidRPr="0000044B">
        <w:rPr>
          <w:rFonts w:ascii="Sakkal Majalla" w:hAnsi="Sakkal Majalla" w:cs="Sakkal Majalla" w:hint="cs"/>
          <w:sz w:val="32"/>
          <w:szCs w:val="32"/>
          <w:rtl/>
          <w:lang w:bidi="ar-AE"/>
        </w:rPr>
        <w:t xml:space="preserve"> </w:t>
      </w:r>
      <w:r w:rsidR="00E710EA" w:rsidRPr="0000044B">
        <w:rPr>
          <w:rFonts w:ascii="Sakkal Majalla" w:hAnsi="Sakkal Majalla" w:cs="Sakkal Majalla" w:hint="cs"/>
          <w:sz w:val="32"/>
          <w:szCs w:val="32"/>
          <w:rtl/>
          <w:lang w:bidi="ar-AE"/>
        </w:rPr>
        <w:t>04242838</w:t>
      </w:r>
      <w:r w:rsidRPr="0000044B">
        <w:rPr>
          <w:rFonts w:ascii="Sakkal Majalla" w:hAnsi="Sakkal Majalla" w:cs="Sakkal Majalla" w:hint="cs"/>
          <w:sz w:val="32"/>
          <w:szCs w:val="32"/>
          <w:rtl/>
          <w:lang w:bidi="ar-AE"/>
        </w:rPr>
        <w:t xml:space="preserve">- رقم فاكس / </w:t>
      </w:r>
      <w:r w:rsidR="0035742E" w:rsidRPr="0000044B">
        <w:rPr>
          <w:rFonts w:ascii="Sakkal Majalla" w:hAnsi="Sakkal Majalla" w:cs="Sakkal Majalla" w:hint="cs"/>
          <w:sz w:val="32"/>
          <w:szCs w:val="32"/>
          <w:rtl/>
          <w:lang w:bidi="ar-AE"/>
        </w:rPr>
        <w:t>042423839</w:t>
      </w:r>
      <w:r w:rsidR="0000044B" w:rsidRPr="0000044B">
        <w:rPr>
          <w:rFonts w:ascii="Sakkal Majalla" w:hAnsi="Sakkal Majalla" w:cs="Sakkal Majalla" w:hint="cs"/>
          <w:sz w:val="32"/>
          <w:szCs w:val="32"/>
          <w:rtl/>
          <w:lang w:bidi="ar-AE"/>
        </w:rPr>
        <w:t xml:space="preserve">- </w:t>
      </w:r>
      <w:r w:rsidR="00066FD3" w:rsidRPr="0000044B">
        <w:rPr>
          <w:rFonts w:ascii="Sakkal Majalla" w:hAnsi="Sakkal Majalla" w:cs="Sakkal Majalla" w:hint="cs"/>
          <w:sz w:val="32"/>
          <w:szCs w:val="32"/>
          <w:rtl/>
          <w:lang w:bidi="ar-AE"/>
        </w:rPr>
        <w:t xml:space="preserve">  </w:t>
      </w:r>
    </w:p>
    <w:p w14:paraId="723359CE" w14:textId="2DF7987C" w:rsidR="00144B23" w:rsidRPr="00AA5152" w:rsidRDefault="00066FD3" w:rsidP="00C97E89">
      <w:pPr>
        <w:pStyle w:val="Title"/>
        <w:spacing w:before="240" w:line="276" w:lineRule="auto"/>
        <w:ind w:left="-88"/>
        <w:jc w:val="both"/>
        <w:rPr>
          <w:rFonts w:ascii="Sakkal Majalla" w:hAnsi="Sakkal Majalla" w:cs="Sakkal Majalla"/>
          <w:b/>
          <w:bCs/>
          <w:sz w:val="32"/>
          <w:szCs w:val="32"/>
          <w:lang w:bidi="ar-AE"/>
        </w:rPr>
      </w:pPr>
      <w:r w:rsidRPr="0000044B">
        <w:rPr>
          <w:rFonts w:ascii="Sakkal Majalla" w:hAnsi="Sakkal Majalla" w:cs="Sakkal Majalla" w:hint="cs"/>
          <w:sz w:val="32"/>
          <w:szCs w:val="32"/>
          <w:rtl/>
          <w:lang w:bidi="ar-AE"/>
        </w:rPr>
        <w:t xml:space="preserve"> </w:t>
      </w:r>
      <w:r w:rsidR="00144B23" w:rsidRPr="0000044B">
        <w:rPr>
          <w:rFonts w:ascii="Sakkal Majalla" w:hAnsi="Sakkal Majalla" w:cs="Sakkal Majalla"/>
          <w:sz w:val="32"/>
          <w:szCs w:val="32"/>
          <w:rtl/>
          <w:lang w:bidi="ar-AE"/>
        </w:rPr>
        <w:t xml:space="preserve">رقم هاتف متحرك / </w:t>
      </w:r>
      <w:r w:rsidR="00953961" w:rsidRPr="0000044B">
        <w:rPr>
          <w:rFonts w:ascii="Sakkal Majalla" w:hAnsi="Sakkal Majalla" w:cs="Sakkal Majalla" w:hint="cs"/>
          <w:sz w:val="32"/>
          <w:szCs w:val="32"/>
          <w:rtl/>
          <w:lang w:val="en-AE" w:bidi="ar-AE"/>
        </w:rPr>
        <w:t>0504908817</w:t>
      </w:r>
      <w:r w:rsidR="0000044B" w:rsidRPr="0000044B">
        <w:rPr>
          <w:rFonts w:ascii="Sakkal Majalla" w:hAnsi="Sakkal Majalla" w:cs="Sakkal Majalla"/>
          <w:sz w:val="32"/>
          <w:szCs w:val="32"/>
          <w:lang w:bidi="ar-AE"/>
        </w:rPr>
        <w:t xml:space="preserve"> </w:t>
      </w:r>
      <w:r w:rsidR="00144B23" w:rsidRPr="0000044B">
        <w:rPr>
          <w:rFonts w:ascii="Sakkal Majalla" w:hAnsi="Sakkal Majalla" w:cs="Sakkal Majalla" w:hint="cs"/>
          <w:sz w:val="32"/>
          <w:szCs w:val="32"/>
          <w:rtl/>
          <w:lang w:bidi="ar-AE"/>
        </w:rPr>
        <w:t>-</w:t>
      </w:r>
      <w:r w:rsidR="009B6DB7" w:rsidRPr="0000044B">
        <w:rPr>
          <w:rFonts w:ascii="Sakkal Majalla" w:hAnsi="Sakkal Majalla" w:cs="Sakkal Majalla"/>
          <w:sz w:val="32"/>
          <w:szCs w:val="32"/>
          <w:lang w:bidi="ar-AE"/>
        </w:rPr>
        <w:t xml:space="preserve"> </w:t>
      </w:r>
      <w:r w:rsidR="009B6DB7" w:rsidRPr="0000044B">
        <w:rPr>
          <w:rFonts w:ascii="Sakkal Majalla" w:hAnsi="Sakkal Majalla" w:cs="Sakkal Majalla" w:hint="cs"/>
          <w:sz w:val="32"/>
          <w:szCs w:val="32"/>
          <w:rtl/>
          <w:lang w:bidi="ar-AE"/>
        </w:rPr>
        <w:t xml:space="preserve">مكاني </w:t>
      </w:r>
      <w:r w:rsidR="000276A4" w:rsidRPr="0000044B">
        <w:rPr>
          <w:rFonts w:ascii="Sakkal Majalla" w:hAnsi="Sakkal Majalla" w:cs="Sakkal Majalla"/>
          <w:sz w:val="32"/>
          <w:szCs w:val="32"/>
          <w:lang w:bidi="ar-AE"/>
        </w:rPr>
        <w:t xml:space="preserve">2032371092 </w:t>
      </w:r>
      <w:r w:rsidR="00144B23" w:rsidRPr="0000044B">
        <w:rPr>
          <w:rFonts w:ascii="Sakkal Majalla" w:hAnsi="Sakkal Majalla" w:cs="Sakkal Majalla" w:hint="cs"/>
          <w:sz w:val="32"/>
          <w:szCs w:val="32"/>
          <w:rtl/>
        </w:rPr>
        <w:t xml:space="preserve"> </w:t>
      </w:r>
      <w:r w:rsidR="00144B23" w:rsidRPr="0000044B">
        <w:rPr>
          <w:rFonts w:ascii="Sakkal Majalla" w:hAnsi="Sakkal Majalla" w:cs="Sakkal Majalla"/>
          <w:sz w:val="32"/>
          <w:szCs w:val="32"/>
          <w:rtl/>
        </w:rPr>
        <w:t xml:space="preserve">البريد الإلكترونى / </w:t>
      </w:r>
      <w:hyperlink r:id="rId8" w:history="1">
        <w:r w:rsidR="00144B23" w:rsidRPr="0000044B">
          <w:rPr>
            <w:rStyle w:val="Hyperlink"/>
            <w:rFonts w:ascii="Sakkal Majalla" w:hAnsi="Sakkal Majalla" w:cs="Sakkal Majalla"/>
            <w:sz w:val="32"/>
            <w:szCs w:val="32"/>
            <w:rtl/>
          </w:rPr>
          <w:t xml:space="preserve"> </w:t>
        </w:r>
      </w:hyperlink>
      <w:r w:rsidR="00020FF1" w:rsidRPr="0000044B">
        <w:rPr>
          <w:rStyle w:val="Hyperlink"/>
          <w:rFonts w:ascii="Sakkal Majalla" w:hAnsi="Sakkal Majalla" w:cs="Sakkal Majalla" w:hint="cs"/>
          <w:sz w:val="32"/>
          <w:szCs w:val="32"/>
          <w:rtl/>
          <w:lang w:bidi="ar-AE"/>
        </w:rPr>
        <w:t xml:space="preserve"> </w:t>
      </w:r>
      <w:r w:rsidR="008A6E70" w:rsidRPr="0000044B">
        <w:rPr>
          <w:rStyle w:val="Hyperlink"/>
          <w:rFonts w:ascii="Sakkal Majalla" w:hAnsi="Sakkal Majalla" w:cs="Sakkal Majalla"/>
          <w:sz w:val="32"/>
          <w:szCs w:val="32"/>
          <w:lang w:bidi="ar-AE"/>
        </w:rPr>
        <w:t>t</w:t>
      </w:r>
      <w:r w:rsidR="00697503" w:rsidRPr="0000044B">
        <w:rPr>
          <w:rStyle w:val="Hyperlink"/>
          <w:rFonts w:ascii="Sakkal Majalla" w:hAnsi="Sakkal Majalla" w:cs="Sakkal Majalla"/>
          <w:sz w:val="32"/>
          <w:szCs w:val="32"/>
          <w:lang w:bidi="ar-AE"/>
        </w:rPr>
        <w:t>agcco@gagcc.ae</w:t>
      </w:r>
    </w:p>
    <w:p w14:paraId="37091F5C" w14:textId="77777777" w:rsidR="00144B23" w:rsidRPr="00144B23" w:rsidRDefault="00144B23" w:rsidP="00144B23">
      <w:pPr>
        <w:pStyle w:val="Title"/>
        <w:spacing w:before="240" w:line="276" w:lineRule="auto"/>
        <w:ind w:left="54"/>
        <w:rPr>
          <w:rFonts w:ascii="Sakkal Majalla" w:hAnsi="Sakkal Majalla" w:cs="Sakkal Majalla"/>
          <w:sz w:val="4"/>
          <w:szCs w:val="4"/>
          <w:lang w:bidi="ar-YE"/>
        </w:rPr>
      </w:pPr>
    </w:p>
    <w:p w14:paraId="7404D912" w14:textId="733F51C7" w:rsidR="00144B23" w:rsidRDefault="00144B23" w:rsidP="00144B23">
      <w:pPr>
        <w:bidi/>
        <w:spacing w:before="240" w:line="276" w:lineRule="auto"/>
        <w:ind w:right="-270"/>
        <w:jc w:val="center"/>
        <w:rPr>
          <w:rFonts w:ascii="Sakkal Majalla" w:hAnsi="Sakkal Majalla" w:cs="Sakkal Majalla"/>
          <w:b/>
          <w:bCs/>
          <w:sz w:val="32"/>
          <w:szCs w:val="32"/>
          <w:u w:val="thick"/>
          <w:lang w:bidi="ar-AE"/>
        </w:rPr>
      </w:pPr>
      <w:r w:rsidRPr="00D36016">
        <w:rPr>
          <w:rFonts w:ascii="Sakkal Majalla" w:hAnsi="Sakkal Majalla" w:cs="Sakkal Majalla"/>
          <w:b/>
          <w:bCs/>
          <w:sz w:val="32"/>
          <w:szCs w:val="32"/>
          <w:u w:val="thick"/>
          <w:rtl/>
          <w:lang w:bidi="ar-AE"/>
        </w:rPr>
        <w:t>الموضوع</w:t>
      </w:r>
      <w:r w:rsidRPr="00D36016">
        <w:rPr>
          <w:rFonts w:ascii="Sakkal Majalla" w:hAnsi="Sakkal Majalla" w:cs="Sakkal Majalla"/>
          <w:b/>
          <w:bCs/>
          <w:sz w:val="32"/>
          <w:szCs w:val="32"/>
          <w:u w:val="thick"/>
          <w:lang w:bidi="ar-AE"/>
        </w:rPr>
        <w:t>:</w:t>
      </w:r>
      <w:r w:rsidRPr="00D36016">
        <w:rPr>
          <w:rFonts w:ascii="Sakkal Majalla" w:hAnsi="Sakkal Majalla" w:cs="Sakkal Majalla"/>
          <w:b/>
          <w:bCs/>
          <w:sz w:val="32"/>
          <w:szCs w:val="32"/>
          <w:u w:val="thick"/>
          <w:rtl/>
          <w:lang w:bidi="ar-AE"/>
        </w:rPr>
        <w:t xml:space="preserve"> المطالبة بسداد مبلغ وق</w:t>
      </w:r>
      <w:r w:rsidR="00833B77">
        <w:rPr>
          <w:rFonts w:ascii="Sakkal Majalla" w:hAnsi="Sakkal Majalla" w:cs="Sakkal Majalla" w:hint="cs"/>
          <w:b/>
          <w:bCs/>
          <w:sz w:val="32"/>
          <w:szCs w:val="32"/>
          <w:u w:val="thick"/>
          <w:rtl/>
          <w:lang w:bidi="ar-AE"/>
        </w:rPr>
        <w:t>دره 141,457.12</w:t>
      </w:r>
      <w:r w:rsidRPr="00D36016">
        <w:rPr>
          <w:rFonts w:ascii="Sakkal Majalla" w:hAnsi="Sakkal Majalla" w:cs="Sakkal Majalla"/>
          <w:b/>
          <w:bCs/>
          <w:sz w:val="32"/>
          <w:szCs w:val="32"/>
          <w:u w:val="thick"/>
          <w:rtl/>
          <w:lang w:bidi="ar-AE"/>
        </w:rPr>
        <w:t xml:space="preserve">مع الفائدة القانونية بواقع 5% من تاريخ </w:t>
      </w:r>
      <w:bookmarkStart w:id="1" w:name="_Hlk118462523"/>
      <w:r w:rsidR="00CB0ED0">
        <w:rPr>
          <w:rFonts w:ascii="Sakkal Majalla" w:hAnsi="Sakkal Majalla" w:cs="Sakkal Majalla" w:hint="cs"/>
          <w:b/>
          <w:bCs/>
          <w:sz w:val="32"/>
          <w:szCs w:val="32"/>
          <w:u w:val="thick"/>
          <w:rtl/>
          <w:lang w:bidi="ar-AE"/>
        </w:rPr>
        <w:t>إ</w:t>
      </w:r>
      <w:r w:rsidRPr="00D36016">
        <w:rPr>
          <w:rFonts w:ascii="Sakkal Majalla" w:hAnsi="Sakkal Majalla" w:cs="Sakkal Majalla"/>
          <w:b/>
          <w:bCs/>
          <w:sz w:val="32"/>
          <w:szCs w:val="32"/>
          <w:u w:val="thick"/>
          <w:rtl/>
          <w:lang w:bidi="ar-AE"/>
        </w:rPr>
        <w:t xml:space="preserve">ستحقاق </w:t>
      </w:r>
      <w:r w:rsidR="00CB0ED0">
        <w:rPr>
          <w:rFonts w:ascii="Sakkal Majalla" w:hAnsi="Sakkal Majalla" w:cs="Sakkal Majalla" w:hint="cs"/>
          <w:b/>
          <w:bCs/>
          <w:sz w:val="32"/>
          <w:szCs w:val="32"/>
          <w:u w:val="thick"/>
          <w:rtl/>
          <w:lang w:bidi="ar-AE"/>
        </w:rPr>
        <w:t>أخر فاتورة</w:t>
      </w:r>
      <w:r w:rsidRPr="00D36016">
        <w:rPr>
          <w:rFonts w:ascii="Sakkal Majalla" w:hAnsi="Sakkal Majalla" w:cs="Sakkal Majalla"/>
          <w:b/>
          <w:bCs/>
          <w:sz w:val="32"/>
          <w:szCs w:val="32"/>
          <w:u w:val="thick"/>
          <w:rtl/>
          <w:lang w:bidi="ar-AE"/>
        </w:rPr>
        <w:t xml:space="preserve"> </w:t>
      </w:r>
      <w:r w:rsidR="00276E74">
        <w:rPr>
          <w:rFonts w:ascii="Sakkal Majalla" w:hAnsi="Sakkal Majalla" w:cs="Sakkal Majalla" w:hint="cs"/>
          <w:b/>
          <w:bCs/>
          <w:sz w:val="32"/>
          <w:szCs w:val="32"/>
          <w:u w:val="thick"/>
          <w:rtl/>
          <w:lang w:bidi="ar-AE"/>
        </w:rPr>
        <w:t xml:space="preserve">فى 18/7/2021 </w:t>
      </w:r>
      <w:bookmarkEnd w:id="1"/>
      <w:r w:rsidRPr="00D36016">
        <w:rPr>
          <w:rFonts w:ascii="Sakkal Majalla" w:hAnsi="Sakkal Majalla" w:cs="Sakkal Majalla"/>
          <w:b/>
          <w:bCs/>
          <w:sz w:val="32"/>
          <w:szCs w:val="32"/>
          <w:u w:val="thick"/>
          <w:rtl/>
          <w:lang w:bidi="ar-AE"/>
        </w:rPr>
        <w:t>وحتى السداد التام.</w:t>
      </w:r>
    </w:p>
    <w:p w14:paraId="1D5E21A9" w14:textId="3F3E11BB" w:rsidR="00144B23" w:rsidRDefault="00144B23" w:rsidP="00144B23">
      <w:pPr>
        <w:bidi/>
        <w:spacing w:before="240" w:line="276" w:lineRule="auto"/>
        <w:ind w:right="-270"/>
        <w:jc w:val="center"/>
        <w:rPr>
          <w:rFonts w:ascii="Sakkal Majalla" w:hAnsi="Sakkal Majalla" w:cs="Sakkal Majalla"/>
          <w:b/>
          <w:bCs/>
          <w:sz w:val="32"/>
          <w:szCs w:val="32"/>
          <w:u w:val="thick"/>
          <w:lang w:bidi="ar-AE"/>
        </w:rPr>
      </w:pPr>
    </w:p>
    <w:p w14:paraId="4B3B1BC2" w14:textId="35A4BFBD" w:rsidR="00144B23" w:rsidRDefault="00144B23" w:rsidP="00144B23">
      <w:pPr>
        <w:bidi/>
        <w:spacing w:before="240" w:line="276" w:lineRule="auto"/>
        <w:ind w:right="-270"/>
        <w:jc w:val="center"/>
        <w:rPr>
          <w:rFonts w:ascii="Sakkal Majalla" w:hAnsi="Sakkal Majalla" w:cs="Sakkal Majalla"/>
          <w:b/>
          <w:bCs/>
          <w:sz w:val="32"/>
          <w:szCs w:val="32"/>
          <w:u w:val="thick"/>
          <w:lang w:bidi="ar-AE"/>
        </w:rPr>
      </w:pPr>
    </w:p>
    <w:p w14:paraId="0C5C7C79" w14:textId="77777777" w:rsidR="00144B23" w:rsidRPr="00CB0ED0" w:rsidRDefault="00144B23" w:rsidP="00144B23">
      <w:pPr>
        <w:bidi/>
        <w:spacing w:before="240" w:line="276" w:lineRule="auto"/>
        <w:ind w:right="-270"/>
        <w:jc w:val="center"/>
        <w:rPr>
          <w:rFonts w:ascii="Sakkal Majalla" w:hAnsi="Sakkal Majalla" w:cs="Sakkal Majalla"/>
          <w:b/>
          <w:bCs/>
          <w:sz w:val="20"/>
          <w:szCs w:val="20"/>
          <w:u w:val="thick"/>
          <w:rtl/>
          <w:lang w:bidi="ar-AE"/>
        </w:rPr>
      </w:pPr>
    </w:p>
    <w:p w14:paraId="790880C5" w14:textId="77777777" w:rsidR="00144B23" w:rsidRPr="00D36016" w:rsidRDefault="00144B23" w:rsidP="00144B23">
      <w:pPr>
        <w:bidi/>
        <w:spacing w:before="240" w:line="276" w:lineRule="auto"/>
        <w:ind w:right="-270"/>
        <w:rPr>
          <w:rFonts w:ascii="Sakkal Majalla" w:hAnsi="Sakkal Majalla" w:cs="Sakkal Majalla"/>
          <w:b/>
          <w:bCs/>
          <w:sz w:val="32"/>
          <w:szCs w:val="32"/>
          <w:u w:val="thick"/>
          <w:rtl/>
          <w:lang w:bidi="ar-AE"/>
        </w:rPr>
      </w:pPr>
      <w:r w:rsidRPr="00D36016">
        <w:rPr>
          <w:rFonts w:ascii="Sakkal Majalla" w:hAnsi="Sakkal Majalla" w:cs="Sakkal Majalla"/>
          <w:b/>
          <w:bCs/>
          <w:sz w:val="32"/>
          <w:szCs w:val="32"/>
          <w:u w:val="thick"/>
          <w:rtl/>
          <w:lang w:bidi="ar-AE"/>
        </w:rPr>
        <w:t xml:space="preserve">الوقائع :- </w:t>
      </w:r>
    </w:p>
    <w:p w14:paraId="564101DF" w14:textId="40E5271A" w:rsidR="00144B23" w:rsidRPr="00D36016" w:rsidRDefault="00144B23" w:rsidP="0023021B">
      <w:pPr>
        <w:bidi/>
        <w:spacing w:before="240" w:line="276" w:lineRule="auto"/>
        <w:jc w:val="highKashida"/>
        <w:rPr>
          <w:rFonts w:ascii="Sakkal Majalla" w:hAnsi="Sakkal Majalla" w:cs="Sakkal Majalla"/>
          <w:sz w:val="32"/>
          <w:szCs w:val="32"/>
          <w:rtl/>
          <w:lang w:bidi="ar-AE"/>
        </w:rPr>
      </w:pPr>
      <w:r w:rsidRPr="00D36016">
        <w:rPr>
          <w:rFonts w:ascii="Sakkal Majalla" w:hAnsi="Sakkal Majalla" w:cs="Sakkal Majalla"/>
          <w:sz w:val="32"/>
          <w:szCs w:val="32"/>
          <w:rtl/>
          <w:lang w:bidi="ar-AE"/>
        </w:rPr>
        <w:t xml:space="preserve">- المتنازعة شركة ذات مسئوليه محدودة تمارس نشاط تجارة </w:t>
      </w:r>
      <w:r w:rsidR="00544B70">
        <w:rPr>
          <w:rFonts w:ascii="Sakkal Majalla" w:hAnsi="Sakkal Majalla" w:cs="Sakkal Majalla" w:hint="cs"/>
          <w:sz w:val="32"/>
          <w:szCs w:val="32"/>
          <w:rtl/>
          <w:lang w:bidi="ar-AE"/>
        </w:rPr>
        <w:t xml:space="preserve">مواد البناء </w:t>
      </w:r>
      <w:r w:rsidRPr="00D36016">
        <w:rPr>
          <w:rFonts w:ascii="Sakkal Majalla" w:hAnsi="Sakkal Majalla" w:cs="Sakkal Majalla"/>
          <w:sz w:val="32"/>
          <w:szCs w:val="32"/>
          <w:rtl/>
          <w:lang w:bidi="ar-AE"/>
        </w:rPr>
        <w:t xml:space="preserve"> ، وفقاً للثابت برخصتها التجارية الصادرة عن دائرة التنمية الاقتصادية بإمارة دبى </w:t>
      </w:r>
      <w:r w:rsidR="0023021B" w:rsidRPr="0023021B">
        <w:rPr>
          <w:rFonts w:ascii="Sakkal Majalla" w:hAnsi="Sakkal Majalla" w:cs="Sakkal Majalla"/>
          <w:sz w:val="32"/>
          <w:szCs w:val="32"/>
          <w:lang w:bidi="ar-AE"/>
        </w:rPr>
        <w:t>520860</w:t>
      </w:r>
    </w:p>
    <w:p w14:paraId="16F1AF0A" w14:textId="77777777" w:rsidR="00144B23" w:rsidRPr="00D36016" w:rsidRDefault="00144B23" w:rsidP="00144B23">
      <w:pPr>
        <w:bidi/>
        <w:spacing w:before="240" w:line="276" w:lineRule="auto"/>
        <w:jc w:val="center"/>
        <w:rPr>
          <w:rFonts w:ascii="Sakkal Majalla" w:hAnsi="Sakkal Majalla" w:cs="Sakkal Majalla"/>
          <w:b/>
          <w:bCs/>
          <w:sz w:val="32"/>
          <w:szCs w:val="32"/>
          <w:u w:val="single"/>
          <w:rtl/>
          <w:lang w:bidi="ar-AE"/>
        </w:rPr>
      </w:pPr>
      <w:r w:rsidRPr="00D36016">
        <w:rPr>
          <w:rFonts w:ascii="Sakkal Majalla" w:hAnsi="Sakkal Majalla" w:cs="Sakkal Majalla"/>
          <w:b/>
          <w:bCs/>
          <w:sz w:val="32"/>
          <w:szCs w:val="32"/>
          <w:u w:val="single"/>
          <w:rtl/>
          <w:lang w:bidi="ar-AE"/>
        </w:rPr>
        <w:t>المستند رقم (1) من حافظة المستندات المقدمة رفق هذه الصحيفة</w:t>
      </w:r>
    </w:p>
    <w:p w14:paraId="50D4E31B" w14:textId="36A2BC8C" w:rsidR="00144B23" w:rsidRPr="00D36016" w:rsidRDefault="00144B23" w:rsidP="0071619D">
      <w:pPr>
        <w:bidi/>
        <w:spacing w:before="240" w:line="276" w:lineRule="auto"/>
        <w:jc w:val="highKashida"/>
        <w:rPr>
          <w:rFonts w:ascii="Sakkal Majalla" w:hAnsi="Sakkal Majalla" w:cs="Sakkal Majalla"/>
          <w:sz w:val="32"/>
          <w:szCs w:val="32"/>
          <w:rtl/>
          <w:lang w:bidi="ar-AE"/>
        </w:rPr>
      </w:pPr>
      <w:r w:rsidRPr="00D36016">
        <w:rPr>
          <w:rFonts w:ascii="Sakkal Majalla" w:hAnsi="Sakkal Majalla" w:cs="Sakkal Majalla"/>
          <w:sz w:val="32"/>
          <w:szCs w:val="32"/>
          <w:rtl/>
          <w:lang w:bidi="ar-AE"/>
        </w:rPr>
        <w:t xml:space="preserve">-  المتنازع ضدها شركة </w:t>
      </w:r>
      <w:r w:rsidR="00231DA2">
        <w:rPr>
          <w:rFonts w:ascii="Sakkal Majalla" w:hAnsi="Sakkal Majalla" w:cs="Sakkal Majalla" w:hint="cs"/>
          <w:sz w:val="32"/>
          <w:szCs w:val="32"/>
          <w:rtl/>
          <w:lang w:bidi="ar-AE"/>
        </w:rPr>
        <w:t xml:space="preserve">ذات مسؤليه محدوده </w:t>
      </w:r>
      <w:r w:rsidR="003704EB">
        <w:rPr>
          <w:rFonts w:ascii="Sakkal Majalla" w:hAnsi="Sakkal Majalla" w:cs="Sakkal Majalla" w:hint="cs"/>
          <w:sz w:val="32"/>
          <w:szCs w:val="32"/>
          <w:rtl/>
          <w:lang w:bidi="ar-AE"/>
        </w:rPr>
        <w:t xml:space="preserve">تمارس نشاط </w:t>
      </w:r>
      <w:r w:rsidR="008619ED">
        <w:rPr>
          <w:rFonts w:ascii="Sakkal Majalla" w:hAnsi="Sakkal Majalla" w:cs="Sakkal Majalla" w:hint="cs"/>
          <w:sz w:val="32"/>
          <w:szCs w:val="32"/>
          <w:rtl/>
          <w:lang w:bidi="ar-AE"/>
        </w:rPr>
        <w:t>مقاولات البناء</w:t>
      </w:r>
      <w:r w:rsidR="00924AE1">
        <w:rPr>
          <w:rFonts w:ascii="Sakkal Majalla" w:hAnsi="Sakkal Majalla" w:cs="Sakkal Majalla" w:hint="cs"/>
          <w:sz w:val="32"/>
          <w:szCs w:val="32"/>
          <w:rtl/>
          <w:lang w:bidi="ar-EG"/>
        </w:rPr>
        <w:t xml:space="preserve"> </w:t>
      </w:r>
      <w:r w:rsidR="008619ED">
        <w:rPr>
          <w:rFonts w:ascii="Sakkal Majalla" w:hAnsi="Sakkal Majalla" w:cs="Sakkal Majalla" w:hint="cs"/>
          <w:sz w:val="32"/>
          <w:szCs w:val="32"/>
          <w:rtl/>
          <w:lang w:bidi="ar-EG"/>
        </w:rPr>
        <w:t xml:space="preserve"> </w:t>
      </w:r>
      <w:r w:rsidR="008619ED" w:rsidRPr="00D36016">
        <w:rPr>
          <w:rFonts w:ascii="Sakkal Majalla" w:hAnsi="Sakkal Majalla" w:cs="Sakkal Majalla"/>
          <w:sz w:val="32"/>
          <w:szCs w:val="32"/>
          <w:rtl/>
          <w:lang w:bidi="ar-AE"/>
        </w:rPr>
        <w:t>وفقاً للثابت برخصتها التجارية الصادرة عن دائرة التنمية الاقتصادية بإمارة دبى</w:t>
      </w:r>
      <w:r w:rsidR="0071619D">
        <w:rPr>
          <w:rFonts w:ascii="Sakkal Majalla" w:hAnsi="Sakkal Majalla" w:cs="Sakkal Majalla" w:hint="cs"/>
          <w:sz w:val="32"/>
          <w:szCs w:val="32"/>
          <w:rtl/>
          <w:lang w:bidi="ar-AE"/>
        </w:rPr>
        <w:t xml:space="preserve"> </w:t>
      </w:r>
      <w:r w:rsidR="0071619D" w:rsidRPr="0071619D">
        <w:rPr>
          <w:rFonts w:ascii="Sakkal Majalla" w:hAnsi="Sakkal Majalla" w:cs="Sakkal Majalla"/>
          <w:sz w:val="32"/>
          <w:szCs w:val="32"/>
          <w:lang w:val="en-AE" w:bidi="ar-AE"/>
        </w:rPr>
        <w:t>613143</w:t>
      </w:r>
      <w:r w:rsidR="00924AE1">
        <w:rPr>
          <w:rFonts w:ascii="Sakkal Majalla" w:hAnsi="Sakkal Majalla" w:cs="Sakkal Majalla" w:hint="cs"/>
          <w:sz w:val="32"/>
          <w:szCs w:val="32"/>
          <w:rtl/>
          <w:lang w:bidi="ar-EG"/>
        </w:rPr>
        <w:t xml:space="preserve"> </w:t>
      </w:r>
      <w:r w:rsidRPr="00D36016">
        <w:rPr>
          <w:rFonts w:ascii="Sakkal Majalla" w:hAnsi="Sakkal Majalla" w:cs="Sakkal Majalla"/>
          <w:sz w:val="32"/>
          <w:szCs w:val="32"/>
          <w:rtl/>
          <w:lang w:bidi="ar-AE"/>
        </w:rPr>
        <w:t xml:space="preserve"> . </w:t>
      </w:r>
    </w:p>
    <w:p w14:paraId="12195FCC" w14:textId="77777777" w:rsidR="00144B23" w:rsidRPr="00D36016" w:rsidRDefault="00144B23" w:rsidP="00144B23">
      <w:pPr>
        <w:bidi/>
        <w:spacing w:before="240" w:line="276" w:lineRule="auto"/>
        <w:jc w:val="center"/>
        <w:rPr>
          <w:rFonts w:ascii="Sakkal Majalla" w:hAnsi="Sakkal Majalla" w:cs="Sakkal Majalla"/>
          <w:b/>
          <w:bCs/>
          <w:sz w:val="32"/>
          <w:szCs w:val="32"/>
          <w:u w:val="single"/>
          <w:rtl/>
          <w:lang w:bidi="ar-AE"/>
        </w:rPr>
      </w:pPr>
      <w:r w:rsidRPr="00D36016">
        <w:rPr>
          <w:rFonts w:ascii="Sakkal Majalla" w:hAnsi="Sakkal Majalla" w:cs="Sakkal Majalla"/>
          <w:b/>
          <w:bCs/>
          <w:sz w:val="32"/>
          <w:szCs w:val="32"/>
          <w:u w:val="single"/>
          <w:rtl/>
          <w:lang w:bidi="ar-AE"/>
        </w:rPr>
        <w:t>المستند رقم (2) من حافظة المستندات المقدمة مع هذه الصحيفة</w:t>
      </w:r>
    </w:p>
    <w:p w14:paraId="727CD88B" w14:textId="105B5887" w:rsidR="00144B23" w:rsidRPr="00D36016" w:rsidRDefault="00144B23" w:rsidP="00144B23">
      <w:pPr>
        <w:bidi/>
        <w:spacing w:before="240" w:line="276" w:lineRule="auto"/>
        <w:jc w:val="highKashida"/>
        <w:rPr>
          <w:rFonts w:ascii="Sakkal Majalla" w:hAnsi="Sakkal Majalla" w:cs="Sakkal Majalla"/>
          <w:sz w:val="32"/>
          <w:szCs w:val="32"/>
          <w:rtl/>
          <w:lang w:val="en-GB" w:bidi="ar-AE"/>
        </w:rPr>
      </w:pPr>
      <w:r w:rsidRPr="00D36016">
        <w:rPr>
          <w:rFonts w:ascii="Sakkal Majalla" w:hAnsi="Sakkal Majalla" w:cs="Sakkal Majalla"/>
          <w:sz w:val="32"/>
          <w:szCs w:val="32"/>
          <w:rtl/>
          <w:lang w:bidi="ar-AE"/>
        </w:rPr>
        <w:t xml:space="preserve">- بناء على  تعامل تجاري بين المتنازع والمتنازع ضدها و بموجب أوامر شراء محلية  تم توريد المواد المطلوبة و الواردة تفصيلاً بأوامر الشراء و قد تم تسليمها في تواريخ مختلفة بموجب  إشعارات  تسليم و فواتير ونتيجة لهذه التعاملات ترصد بذمة المدعى عليها لصالح المدعية </w:t>
      </w:r>
      <w:r w:rsidRPr="00D36016">
        <w:rPr>
          <w:rFonts w:ascii="Sakkal Majalla" w:hAnsi="Sakkal Majalla" w:cs="Sakkal Majalla"/>
          <w:b/>
          <w:bCs/>
          <w:sz w:val="32"/>
          <w:szCs w:val="32"/>
          <w:u w:val="single"/>
          <w:rtl/>
          <w:lang w:bidi="ar-AE"/>
        </w:rPr>
        <w:t xml:space="preserve">مبلغ وقدره </w:t>
      </w:r>
      <w:r w:rsidR="000E7251">
        <w:rPr>
          <w:rFonts w:ascii="Sakkal Majalla" w:hAnsi="Sakkal Majalla" w:cs="Sakkal Majalla" w:hint="cs"/>
          <w:b/>
          <w:bCs/>
          <w:sz w:val="32"/>
          <w:szCs w:val="32"/>
          <w:u w:val="single"/>
          <w:rtl/>
          <w:lang w:bidi="ar-AE"/>
        </w:rPr>
        <w:t>141,</w:t>
      </w:r>
      <w:r w:rsidR="00A37470">
        <w:rPr>
          <w:rFonts w:ascii="Sakkal Majalla" w:hAnsi="Sakkal Majalla" w:cs="Sakkal Majalla" w:hint="cs"/>
          <w:b/>
          <w:bCs/>
          <w:sz w:val="32"/>
          <w:szCs w:val="32"/>
          <w:u w:val="single"/>
          <w:rtl/>
          <w:lang w:bidi="ar-AE"/>
        </w:rPr>
        <w:t>457.12</w:t>
      </w:r>
      <w:r w:rsidRPr="00144B23">
        <w:rPr>
          <w:rFonts w:ascii="Sakkal Majalla" w:hAnsi="Sakkal Majalla" w:cs="Sakkal Majalla" w:hint="cs"/>
          <w:b/>
          <w:bCs/>
          <w:sz w:val="32"/>
          <w:szCs w:val="32"/>
          <w:u w:val="single"/>
          <w:rtl/>
          <w:lang w:bidi="ar-AE"/>
        </w:rPr>
        <w:t xml:space="preserve"> </w:t>
      </w:r>
      <w:r w:rsidRPr="00144B23">
        <w:rPr>
          <w:rFonts w:ascii="Sakkal Majalla" w:hAnsi="Sakkal Majalla" w:cs="Sakkal Majalla"/>
          <w:b/>
          <w:bCs/>
          <w:sz w:val="32"/>
          <w:szCs w:val="32"/>
          <w:u w:val="single"/>
          <w:rtl/>
          <w:lang w:bidi="ar-AE"/>
        </w:rPr>
        <w:t>درهم (</w:t>
      </w:r>
      <w:r w:rsidR="00A37470">
        <w:rPr>
          <w:rFonts w:ascii="Sakkal Majalla" w:hAnsi="Sakkal Majalla" w:cs="Sakkal Majalla" w:hint="cs"/>
          <w:b/>
          <w:bCs/>
          <w:sz w:val="32"/>
          <w:szCs w:val="32"/>
          <w:u w:val="single"/>
          <w:rtl/>
          <w:lang w:bidi="ar-AE"/>
        </w:rPr>
        <w:t>مائه و</w:t>
      </w:r>
      <w:r w:rsidR="00490D2B">
        <w:rPr>
          <w:rFonts w:ascii="Sakkal Majalla" w:hAnsi="Sakkal Majalla" w:cs="Sakkal Majalla" w:hint="cs"/>
          <w:b/>
          <w:bCs/>
          <w:sz w:val="32"/>
          <w:szCs w:val="32"/>
          <w:u w:val="single"/>
          <w:rtl/>
          <w:lang w:bidi="ar-AE"/>
        </w:rPr>
        <w:t xml:space="preserve"> </w:t>
      </w:r>
      <w:r w:rsidR="00A37470">
        <w:rPr>
          <w:rFonts w:ascii="Sakkal Majalla" w:hAnsi="Sakkal Majalla" w:cs="Sakkal Majalla" w:hint="cs"/>
          <w:b/>
          <w:bCs/>
          <w:sz w:val="32"/>
          <w:szCs w:val="32"/>
          <w:u w:val="single"/>
          <w:rtl/>
          <w:lang w:bidi="ar-AE"/>
        </w:rPr>
        <w:t>واحد</w:t>
      </w:r>
      <w:r w:rsidR="00490D2B">
        <w:rPr>
          <w:rFonts w:ascii="Sakkal Majalla" w:hAnsi="Sakkal Majalla" w:cs="Sakkal Majalla" w:hint="cs"/>
          <w:b/>
          <w:bCs/>
          <w:sz w:val="32"/>
          <w:szCs w:val="32"/>
          <w:u w:val="single"/>
          <w:rtl/>
          <w:lang w:bidi="ar-AE"/>
        </w:rPr>
        <w:t xml:space="preserve"> </w:t>
      </w:r>
      <w:r w:rsidR="0060785F">
        <w:rPr>
          <w:rFonts w:ascii="Sakkal Majalla" w:hAnsi="Sakkal Majalla" w:cs="Sakkal Majalla" w:hint="cs"/>
          <w:b/>
          <w:bCs/>
          <w:sz w:val="32"/>
          <w:szCs w:val="32"/>
          <w:u w:val="single"/>
          <w:rtl/>
          <w:lang w:bidi="ar-AE"/>
        </w:rPr>
        <w:t xml:space="preserve">واربعون الف وربعمائه وسبعه وخمسون </w:t>
      </w:r>
      <w:r w:rsidR="005D7C4B">
        <w:rPr>
          <w:rFonts w:ascii="Sakkal Majalla" w:hAnsi="Sakkal Majalla" w:cs="Sakkal Majalla" w:hint="cs"/>
          <w:b/>
          <w:bCs/>
          <w:sz w:val="32"/>
          <w:szCs w:val="32"/>
          <w:u w:val="single"/>
          <w:rtl/>
          <w:lang w:bidi="ar-AE"/>
        </w:rPr>
        <w:t>درهم</w:t>
      </w:r>
      <w:r w:rsidR="0060785F">
        <w:rPr>
          <w:rFonts w:ascii="Sakkal Majalla" w:hAnsi="Sakkal Majalla" w:cs="Sakkal Majalla" w:hint="cs"/>
          <w:b/>
          <w:bCs/>
          <w:sz w:val="32"/>
          <w:szCs w:val="32"/>
          <w:u w:val="single"/>
          <w:rtl/>
          <w:lang w:bidi="ar-AE"/>
        </w:rPr>
        <w:t xml:space="preserve"> </w:t>
      </w:r>
      <w:r w:rsidR="002A6052">
        <w:rPr>
          <w:rFonts w:ascii="Sakkal Majalla" w:hAnsi="Sakkal Majalla" w:cs="Sakkal Majalla" w:hint="cs"/>
          <w:b/>
          <w:bCs/>
          <w:sz w:val="32"/>
          <w:szCs w:val="32"/>
          <w:u w:val="single"/>
          <w:rtl/>
          <w:lang w:bidi="ar-AE"/>
        </w:rPr>
        <w:t xml:space="preserve">واثنا عشر فلسا </w:t>
      </w:r>
      <w:r w:rsidRPr="00144B23">
        <w:rPr>
          <w:rFonts w:ascii="Sakkal Majalla" w:hAnsi="Sakkal Majalla" w:cs="Sakkal Majalla" w:hint="cs"/>
          <w:b/>
          <w:bCs/>
          <w:sz w:val="32"/>
          <w:szCs w:val="32"/>
          <w:u w:val="single"/>
          <w:rtl/>
          <w:lang w:bidi="ar-AE"/>
        </w:rPr>
        <w:t>)</w:t>
      </w:r>
      <w:r w:rsidRPr="00144B23">
        <w:rPr>
          <w:rFonts w:ascii="Sakkal Majalla" w:hAnsi="Sakkal Majalla" w:cs="Sakkal Majalla" w:hint="cs"/>
          <w:b/>
          <w:bCs/>
          <w:sz w:val="32"/>
          <w:szCs w:val="32"/>
          <w:u w:val="single"/>
          <w:rtl/>
        </w:rPr>
        <w:t xml:space="preserve"> </w:t>
      </w:r>
      <w:r w:rsidRPr="00D36016">
        <w:rPr>
          <w:rFonts w:ascii="Sakkal Majalla" w:hAnsi="Sakkal Majalla" w:cs="Sakkal Majalla"/>
          <w:sz w:val="32"/>
          <w:szCs w:val="32"/>
          <w:rtl/>
          <w:lang w:bidi="ar-AE"/>
        </w:rPr>
        <w:t>وفقا للثابت بالسجلات التجارية المنتظمة للشركة المدعية و المقدمة رفق لائحة النزاع ووفقاً للفواتير و أوامر التسليم الموقع عليها من قبل المتنازع ضدها والممهورة بخاتمها .</w:t>
      </w:r>
    </w:p>
    <w:p w14:paraId="3A8C389E" w14:textId="77777777" w:rsidR="00144B23" w:rsidRPr="00D36016" w:rsidRDefault="00144B23" w:rsidP="00144B23">
      <w:pPr>
        <w:bidi/>
        <w:spacing w:before="240" w:line="276" w:lineRule="auto"/>
        <w:jc w:val="center"/>
        <w:rPr>
          <w:rFonts w:ascii="Sakkal Majalla" w:hAnsi="Sakkal Majalla" w:cs="Sakkal Majalla"/>
          <w:b/>
          <w:bCs/>
          <w:sz w:val="32"/>
          <w:szCs w:val="32"/>
          <w:u w:val="single"/>
          <w:rtl/>
          <w:lang w:bidi="ar-AE"/>
        </w:rPr>
      </w:pPr>
      <w:r w:rsidRPr="00D36016">
        <w:rPr>
          <w:rFonts w:ascii="Sakkal Majalla" w:hAnsi="Sakkal Majalla" w:cs="Sakkal Majalla"/>
          <w:b/>
          <w:bCs/>
          <w:sz w:val="32"/>
          <w:szCs w:val="32"/>
          <w:u w:val="single"/>
          <w:rtl/>
          <w:lang w:bidi="ar-AE"/>
        </w:rPr>
        <w:t>المستند رقم (3) من حافظة المستندات المقدمة مع هذه الصحيفة</w:t>
      </w:r>
    </w:p>
    <w:p w14:paraId="3064E36F" w14:textId="106452B2" w:rsidR="00144B23" w:rsidRDefault="00144B23" w:rsidP="00144B23">
      <w:pPr>
        <w:bidi/>
        <w:spacing w:before="240" w:line="276" w:lineRule="auto"/>
        <w:jc w:val="highKashida"/>
        <w:rPr>
          <w:rFonts w:ascii="Sakkal Majalla" w:hAnsi="Sakkal Majalla" w:cs="Sakkal Majalla"/>
          <w:sz w:val="32"/>
          <w:szCs w:val="32"/>
          <w:lang w:bidi="ar-AE"/>
        </w:rPr>
      </w:pPr>
      <w:r w:rsidRPr="00D36016">
        <w:rPr>
          <w:rFonts w:ascii="Sakkal Majalla" w:hAnsi="Sakkal Majalla" w:cs="Sakkal Majalla"/>
          <w:sz w:val="32"/>
          <w:szCs w:val="32"/>
          <w:rtl/>
          <w:lang w:bidi="ar-AE"/>
        </w:rPr>
        <w:t>- طالبت الشركة المتنازعة الشركة المتنازع ضدها بسداد المديونية المترصدة بذمتها        إلا أنها إمتنعت عن السداد دون وجه حق وما كان بوسع المتنازعة</w:t>
      </w:r>
      <w:r>
        <w:rPr>
          <w:rFonts w:ascii="Sakkal Majalla" w:hAnsi="Sakkal Majalla" w:cs="Sakkal Majalla" w:hint="cs"/>
          <w:sz w:val="32"/>
          <w:szCs w:val="32"/>
          <w:rtl/>
          <w:lang w:bidi="ar-AE"/>
        </w:rPr>
        <w:t xml:space="preserve"> سوى</w:t>
      </w:r>
      <w:r w:rsidRPr="00D36016">
        <w:rPr>
          <w:rFonts w:ascii="Sakkal Majalla" w:hAnsi="Sakkal Majalla" w:cs="Sakkal Majalla"/>
          <w:sz w:val="32"/>
          <w:szCs w:val="32"/>
          <w:rtl/>
          <w:lang w:bidi="ar-AE"/>
        </w:rPr>
        <w:t xml:space="preserve"> اللجوء إلى محكمتكم الموقرة لإقامة الدعوى الماثلة.</w:t>
      </w:r>
    </w:p>
    <w:p w14:paraId="0715A826" w14:textId="64E07598" w:rsidR="00144B23" w:rsidRDefault="00144B23" w:rsidP="00144B23">
      <w:pPr>
        <w:bidi/>
        <w:spacing w:before="240" w:line="276" w:lineRule="auto"/>
        <w:jc w:val="highKashida"/>
        <w:rPr>
          <w:rFonts w:ascii="Sakkal Majalla" w:hAnsi="Sakkal Majalla" w:cs="Sakkal Majalla"/>
          <w:sz w:val="32"/>
          <w:szCs w:val="32"/>
          <w:lang w:bidi="ar-AE"/>
        </w:rPr>
      </w:pPr>
    </w:p>
    <w:p w14:paraId="045E6484" w14:textId="77777777" w:rsidR="00144B23" w:rsidRPr="00D36016" w:rsidRDefault="00144B23" w:rsidP="00144B23">
      <w:pPr>
        <w:bidi/>
        <w:spacing w:before="240" w:line="276" w:lineRule="auto"/>
        <w:jc w:val="highKashida"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408610C3" w14:textId="77777777" w:rsidR="00CB0ED0" w:rsidRDefault="00CB0ED0" w:rsidP="00CB0ED0">
      <w:pPr>
        <w:bidi/>
        <w:spacing w:before="240" w:line="276" w:lineRule="auto"/>
        <w:jc w:val="highKashida"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4D6CE504" w14:textId="77777777" w:rsidR="00CB0ED0" w:rsidRPr="00CB0ED0" w:rsidRDefault="00CB0ED0" w:rsidP="00CB0ED0">
      <w:pPr>
        <w:bidi/>
        <w:spacing w:before="240" w:line="276" w:lineRule="auto"/>
        <w:jc w:val="highKashida"/>
        <w:rPr>
          <w:rFonts w:ascii="Sakkal Majalla" w:hAnsi="Sakkal Majalla" w:cs="Sakkal Majalla"/>
          <w:sz w:val="14"/>
          <w:szCs w:val="14"/>
          <w:rtl/>
          <w:lang w:bidi="ar-AE"/>
        </w:rPr>
      </w:pPr>
    </w:p>
    <w:p w14:paraId="2975F197" w14:textId="77777777" w:rsidR="00144B23" w:rsidRPr="00D36016" w:rsidRDefault="00144B23" w:rsidP="00144B23">
      <w:pPr>
        <w:bidi/>
        <w:spacing w:before="240" w:line="276" w:lineRule="auto"/>
        <w:jc w:val="highKashida"/>
        <w:rPr>
          <w:rFonts w:ascii="Sakkal Majalla" w:hAnsi="Sakkal Majalla" w:cs="Sakkal Majalla"/>
          <w:b/>
          <w:bCs/>
          <w:sz w:val="32"/>
          <w:szCs w:val="32"/>
          <w:u w:val="single"/>
          <w:rtl/>
          <w:lang w:bidi="ar-AE"/>
        </w:rPr>
      </w:pPr>
      <w:r w:rsidRPr="00D36016">
        <w:rPr>
          <w:rFonts w:ascii="Sakkal Majalla" w:hAnsi="Sakkal Majalla" w:cs="Sakkal Majalla"/>
          <w:b/>
          <w:bCs/>
          <w:sz w:val="32"/>
          <w:szCs w:val="32"/>
          <w:u w:val="single"/>
          <w:rtl/>
          <w:lang w:bidi="ar-AE"/>
        </w:rPr>
        <w:t>فى القانون : -</w:t>
      </w:r>
    </w:p>
    <w:p w14:paraId="2CC206A6" w14:textId="77777777" w:rsidR="00144B23" w:rsidRPr="00D36016" w:rsidRDefault="00144B23" w:rsidP="00144B23">
      <w:pPr>
        <w:pStyle w:val="ListParagraph"/>
        <w:numPr>
          <w:ilvl w:val="0"/>
          <w:numId w:val="2"/>
        </w:numPr>
        <w:bidi/>
        <w:spacing w:before="240" w:line="276" w:lineRule="auto"/>
        <w:ind w:left="55"/>
        <w:jc w:val="highKashida"/>
        <w:rPr>
          <w:rFonts w:ascii="Sakkal Majalla" w:hAnsi="Sakkal Majalla" w:cs="Sakkal Majalla"/>
          <w:b/>
          <w:bCs/>
          <w:sz w:val="32"/>
          <w:szCs w:val="32"/>
          <w:lang w:bidi="ar-AE"/>
        </w:rPr>
      </w:pPr>
      <w:r w:rsidRPr="00D36016"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  <w:t xml:space="preserve">و لما  كان ذلك </w:t>
      </w:r>
      <w:r w:rsidRPr="00D36016">
        <w:rPr>
          <w:rFonts w:ascii="Sakkal Majalla" w:hAnsi="Sakkal Majalla" w:cs="Sakkal Majalla"/>
          <w:sz w:val="32"/>
          <w:szCs w:val="32"/>
          <w:rtl/>
          <w:lang w:bidi="ar-AE"/>
        </w:rPr>
        <w:t xml:space="preserve">و كان من المقرر وفقاً لنص المادة </w:t>
      </w:r>
      <w:r w:rsidRPr="00D36016"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  <w:t>318</w:t>
      </w:r>
      <w:r w:rsidRPr="00D36016">
        <w:rPr>
          <w:rFonts w:ascii="Sakkal Majalla" w:hAnsi="Sakkal Majalla" w:cs="Sakkal Majalla"/>
          <w:sz w:val="32"/>
          <w:szCs w:val="32"/>
          <w:rtl/>
          <w:lang w:bidi="ar-AE"/>
        </w:rPr>
        <w:t xml:space="preserve"> من قانون المعاملات  المدنية  أنه  </w:t>
      </w:r>
      <w:r w:rsidRPr="00D36016"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  <w:t>....</w:t>
      </w:r>
      <w:r w:rsidRPr="00D36016">
        <w:rPr>
          <w:rFonts w:ascii="Sakkal Majalla" w:hAnsi="Sakkal Majalla" w:cs="Sakkal Majalla"/>
          <w:b/>
          <w:bCs/>
          <w:sz w:val="32"/>
          <w:szCs w:val="32"/>
          <w:rtl/>
          <w:lang w:bidi="ar-YE"/>
        </w:rPr>
        <w:t xml:space="preserve">.. </w:t>
      </w:r>
      <w:r w:rsidRPr="00D36016"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  <w:t>( لا  يسوغ  لأحد  أن  يأخذ  مال  غيره  بلا  سبب  شرعي  فإن  أخذه  فعليه  رده ) .</w:t>
      </w:r>
    </w:p>
    <w:p w14:paraId="2A85CB26" w14:textId="77777777" w:rsidR="00144B23" w:rsidRPr="00D36016" w:rsidRDefault="00144B23" w:rsidP="00144B23">
      <w:pPr>
        <w:pStyle w:val="ListParagraph"/>
        <w:numPr>
          <w:ilvl w:val="0"/>
          <w:numId w:val="2"/>
        </w:numPr>
        <w:bidi/>
        <w:spacing w:before="240" w:line="276" w:lineRule="auto"/>
        <w:ind w:left="55"/>
        <w:jc w:val="highKashida"/>
        <w:rPr>
          <w:rFonts w:ascii="Sakkal Majalla" w:hAnsi="Sakkal Majalla" w:cs="Sakkal Majalla"/>
          <w:b/>
          <w:bCs/>
          <w:sz w:val="32"/>
          <w:szCs w:val="32"/>
          <w:lang w:bidi="ar-AE"/>
        </w:rPr>
      </w:pPr>
      <w:r w:rsidRPr="00D36016">
        <w:rPr>
          <w:rFonts w:ascii="Sakkal Majalla" w:hAnsi="Sakkal Majalla" w:cs="Sakkal Majalla"/>
          <w:sz w:val="32"/>
          <w:szCs w:val="32"/>
          <w:rtl/>
          <w:lang w:bidi="ar-AE"/>
        </w:rPr>
        <w:t xml:space="preserve">كما أنه من المقرر وفقاً لنص المادة </w:t>
      </w:r>
      <w:r w:rsidRPr="00D36016"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  <w:t>319/1</w:t>
      </w:r>
      <w:r w:rsidRPr="00D36016">
        <w:rPr>
          <w:rFonts w:ascii="Sakkal Majalla" w:hAnsi="Sakkal Majalla" w:cs="Sakkal Majalla"/>
          <w:sz w:val="32"/>
          <w:szCs w:val="32"/>
          <w:rtl/>
          <w:lang w:bidi="ar-AE"/>
        </w:rPr>
        <w:t xml:space="preserve"> من ذات القانون أنه ....... </w:t>
      </w:r>
      <w:r w:rsidRPr="00D36016"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  <w:t>( من  كسب  مالاً من  غيره  بدون  تصرف  مكسب وجب  عليه  رده  إن كان  قائماً ومثله أو  قيمته إن لم  يكن قائماً و ذلك ما لم  يقضي القانون  بغيره ) .</w:t>
      </w:r>
    </w:p>
    <w:p w14:paraId="69CF3729" w14:textId="77777777" w:rsidR="00144B23" w:rsidRPr="00D36016" w:rsidRDefault="00144B23" w:rsidP="00144B23">
      <w:pPr>
        <w:pStyle w:val="ListParagraph"/>
        <w:numPr>
          <w:ilvl w:val="0"/>
          <w:numId w:val="2"/>
        </w:numPr>
        <w:bidi/>
        <w:spacing w:before="240" w:line="276" w:lineRule="auto"/>
        <w:ind w:left="55"/>
        <w:jc w:val="highKashida"/>
        <w:rPr>
          <w:rFonts w:ascii="Sakkal Majalla" w:hAnsi="Sakkal Majalla" w:cs="Sakkal Majalla"/>
          <w:b/>
          <w:bCs/>
          <w:sz w:val="32"/>
          <w:szCs w:val="32"/>
          <w:lang w:bidi="ar-AE"/>
        </w:rPr>
      </w:pPr>
      <w:r w:rsidRPr="00D36016"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  <w:t>و أيضاً</w:t>
      </w:r>
      <w:r w:rsidRPr="00D36016">
        <w:rPr>
          <w:rFonts w:ascii="Sakkal Majalla" w:hAnsi="Sakkal Majalla" w:cs="Sakkal Majalla"/>
          <w:sz w:val="32"/>
          <w:szCs w:val="32"/>
          <w:rtl/>
          <w:lang w:bidi="ar-AE"/>
        </w:rPr>
        <w:t xml:space="preserve"> تنص المادة  </w:t>
      </w:r>
      <w:r w:rsidRPr="00D36016"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  <w:t>338</w:t>
      </w:r>
      <w:r w:rsidRPr="00D36016">
        <w:rPr>
          <w:rFonts w:ascii="Sakkal Majalla" w:hAnsi="Sakkal Majalla" w:cs="Sakkal Majalla"/>
          <w:sz w:val="32"/>
          <w:szCs w:val="32"/>
          <w:rtl/>
          <w:lang w:bidi="ar-AE"/>
        </w:rPr>
        <w:t xml:space="preserve"> من القانون سالف الذكر على أنه </w:t>
      </w:r>
      <w:r w:rsidRPr="00D36016"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  <w:t>.......</w:t>
      </w:r>
      <w:r w:rsidRPr="00D36016">
        <w:rPr>
          <w:rFonts w:ascii="Sakkal Majalla" w:hAnsi="Sakkal Majalla" w:cs="Sakkal Majalla"/>
          <w:sz w:val="32"/>
          <w:szCs w:val="32"/>
          <w:rtl/>
          <w:lang w:bidi="ar-AE"/>
        </w:rPr>
        <w:t xml:space="preserve"> </w:t>
      </w:r>
      <w:r w:rsidRPr="00D36016"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  <w:t>( يجب وفاء الحق متى استوفى شروط استحقاقه القانونية فإن تخلف المدين وجب  تنفيذه  جبراً عليه تنفيذاً عينياً أو تعويضاً طبقاً للنصوص القانونية ) .</w:t>
      </w:r>
    </w:p>
    <w:p w14:paraId="4D840F3D" w14:textId="319D8459" w:rsidR="00144B23" w:rsidRPr="00D36016" w:rsidRDefault="00144B23" w:rsidP="00144B23">
      <w:pPr>
        <w:pStyle w:val="ListParagraph"/>
        <w:numPr>
          <w:ilvl w:val="0"/>
          <w:numId w:val="2"/>
        </w:numPr>
        <w:bidi/>
        <w:spacing w:before="240" w:line="276" w:lineRule="auto"/>
        <w:ind w:left="55"/>
        <w:jc w:val="highKashida"/>
        <w:rPr>
          <w:rFonts w:ascii="Sakkal Majalla" w:hAnsi="Sakkal Majalla" w:cs="Sakkal Majalla"/>
          <w:b/>
          <w:bCs/>
          <w:sz w:val="32"/>
          <w:szCs w:val="32"/>
          <w:lang w:bidi="ar-AE"/>
        </w:rPr>
      </w:pPr>
      <w:r w:rsidRPr="00D36016">
        <w:rPr>
          <w:rFonts w:ascii="Sakkal Majalla" w:eastAsia="Times New Roman" w:hAnsi="Sakkal Majalla" w:cs="Sakkal Majalla"/>
          <w:b/>
          <w:bCs/>
          <w:sz w:val="32"/>
          <w:szCs w:val="32"/>
          <w:rtl/>
          <w:lang w:bidi="ar-AE"/>
        </w:rPr>
        <w:t xml:space="preserve">و كان من المستقر عليه بقضاء محكمة تمييز دبي ..... ( </w:t>
      </w:r>
      <w:r w:rsidRPr="00D36016">
        <w:rPr>
          <w:rFonts w:ascii="Sakkal Majalla" w:eastAsia="Times New Roman" w:hAnsi="Sakkal Majalla" w:cs="Sakkal Majalla"/>
          <w:sz w:val="32"/>
          <w:szCs w:val="32"/>
          <w:rtl/>
          <w:lang w:bidi="ar-AE"/>
        </w:rPr>
        <w:t xml:space="preserve">بالنسبة للدين  التجاري  وفق  ما تقضي  به  المواد  76 ، 77 ، 88 ، 90 من  قانون المعاملات  التجارية على أنه </w:t>
      </w:r>
      <w:r w:rsidRPr="00D36016">
        <w:rPr>
          <w:rFonts w:ascii="Sakkal Majalla" w:eastAsia="Times New Roman" w:hAnsi="Sakkal Majalla" w:cs="Sakkal Majalla"/>
          <w:b/>
          <w:bCs/>
          <w:sz w:val="32"/>
          <w:szCs w:val="32"/>
          <w:rtl/>
          <w:lang w:bidi="ar-AE"/>
        </w:rPr>
        <w:t>إذا كان الدين محل الالتزام مبلغاً من النقود و كان معلوم المقدار وقت نشؤ  الالتزام و تأخر المدين في دفعه فيحق للدائن اقتضاء فائدة عنه على سبيل التعويض عن المطل و التأخير و تسري هذه الفائدة من تاريخ استحقاق هذا الدين</w:t>
      </w:r>
      <w:r w:rsidRPr="00D36016">
        <w:rPr>
          <w:rFonts w:ascii="Sakkal Majalla" w:eastAsia="Times New Roman" w:hAnsi="Sakkal Majalla" w:cs="Sakkal Majalla"/>
          <w:sz w:val="32"/>
          <w:szCs w:val="32"/>
          <w:rtl/>
          <w:lang w:bidi="ar-AE"/>
        </w:rPr>
        <w:t xml:space="preserve"> و تحسب الفائدة المستحقة عن هذا الدين إذا لم يعين سعر لها في العقد فتحسب حسب السعر السائد في السوق وقت التعامل على آلا  يتجاوز 12% سنوياً و حتى تمام  السداد و إذا لم يتم إثبات ذلك فإنه يرجع إلى الأصل الذي استقر عليه القضاء</w:t>
      </w:r>
      <w:r>
        <w:rPr>
          <w:rFonts w:ascii="Sakkal Majalla" w:eastAsia="Times New Roman" w:hAnsi="Sakkal Majalla" w:cs="Sakkal Majalla" w:hint="cs"/>
          <w:sz w:val="32"/>
          <w:szCs w:val="32"/>
          <w:rtl/>
          <w:lang w:bidi="ar-AE"/>
        </w:rPr>
        <w:t xml:space="preserve"> وفقاً لقرار هيئة التمييز بدبى </w:t>
      </w:r>
      <w:r w:rsidRPr="00D36016">
        <w:rPr>
          <w:rFonts w:ascii="Sakkal Majalla" w:eastAsia="Times New Roman" w:hAnsi="Sakkal Majalla" w:cs="Sakkal Majalla"/>
          <w:sz w:val="32"/>
          <w:szCs w:val="32"/>
          <w:rtl/>
          <w:lang w:bidi="ar-AE"/>
        </w:rPr>
        <w:t xml:space="preserve"> باحتساب الفائدة بواقع </w:t>
      </w:r>
      <w:r>
        <w:rPr>
          <w:rFonts w:ascii="Sakkal Majalla" w:eastAsia="Times New Roman" w:hAnsi="Sakkal Majalla" w:cs="Sakkal Majalla" w:hint="cs"/>
          <w:sz w:val="32"/>
          <w:szCs w:val="32"/>
          <w:rtl/>
          <w:lang w:bidi="ar-AE"/>
        </w:rPr>
        <w:t>5</w:t>
      </w:r>
      <w:r w:rsidRPr="00D36016">
        <w:rPr>
          <w:rFonts w:ascii="Sakkal Majalla" w:eastAsia="Times New Roman" w:hAnsi="Sakkal Majalla" w:cs="Sakkal Majalla"/>
          <w:sz w:val="32"/>
          <w:szCs w:val="32"/>
          <w:rtl/>
          <w:lang w:bidi="ar-AE"/>
        </w:rPr>
        <w:t>% سنوياً من تاريخ الاستحقاق</w:t>
      </w:r>
      <w:r w:rsidRPr="00D36016">
        <w:rPr>
          <w:rFonts w:ascii="Sakkal Majalla" w:eastAsia="Times New Roman" w:hAnsi="Sakkal Majalla" w:cs="Sakkal Majalla"/>
          <w:b/>
          <w:bCs/>
          <w:sz w:val="32"/>
          <w:szCs w:val="32"/>
          <w:rtl/>
          <w:lang w:bidi="ar-AE"/>
        </w:rPr>
        <w:t xml:space="preserve"> ) .</w:t>
      </w:r>
    </w:p>
    <w:p w14:paraId="04ABE327" w14:textId="77777777" w:rsidR="00144B23" w:rsidRPr="00144B23" w:rsidRDefault="00144B23" w:rsidP="00144B23">
      <w:pPr>
        <w:pStyle w:val="ListParagraph"/>
        <w:numPr>
          <w:ilvl w:val="0"/>
          <w:numId w:val="2"/>
        </w:numPr>
        <w:bidi/>
        <w:spacing w:before="240" w:line="276" w:lineRule="auto"/>
        <w:ind w:left="55"/>
        <w:jc w:val="highKashida"/>
        <w:rPr>
          <w:rFonts w:ascii="Sakkal Majalla" w:hAnsi="Sakkal Majalla" w:cs="Sakkal Majalla"/>
          <w:b/>
          <w:bCs/>
          <w:sz w:val="32"/>
          <w:szCs w:val="32"/>
          <w:lang w:bidi="ar-AE"/>
        </w:rPr>
      </w:pPr>
      <w:r w:rsidRPr="00D36016">
        <w:rPr>
          <w:rFonts w:ascii="Sakkal Majalla" w:eastAsia="Times New Roman" w:hAnsi="Sakkal Majalla" w:cs="Sakkal Majalla"/>
          <w:b/>
          <w:bCs/>
          <w:sz w:val="32"/>
          <w:szCs w:val="32"/>
          <w:rtl/>
          <w:lang w:bidi="ar-AE"/>
        </w:rPr>
        <w:t xml:space="preserve">و بناء على ما سبق ..... </w:t>
      </w:r>
      <w:r w:rsidRPr="00D36016">
        <w:rPr>
          <w:rFonts w:ascii="Sakkal Majalla" w:eastAsia="Times New Roman" w:hAnsi="Sakkal Majalla" w:cs="Sakkal Majalla"/>
          <w:sz w:val="32"/>
          <w:szCs w:val="32"/>
          <w:rtl/>
          <w:lang w:bidi="ar-AE"/>
        </w:rPr>
        <w:t xml:space="preserve">فإنه يكون قد ثبت لعدالة المحكمة الموقرة تأخر المتنازع ضدها في سداد قيمة الفواتير المرفقة بملف النزاع عن موعد استحقاقها رغم إستلام المتنازع ضدها نسخة منها و تذييل الأصل بتوقيعها مما يستوجب إلزامها بسداد المبلغ المترصد </w:t>
      </w:r>
    </w:p>
    <w:p w14:paraId="60F10DA8" w14:textId="77777777" w:rsidR="00C371AB" w:rsidRDefault="00C371AB" w:rsidP="00144B23">
      <w:pPr>
        <w:pStyle w:val="ListParagraph"/>
        <w:bidi/>
        <w:spacing w:before="240" w:line="276" w:lineRule="auto"/>
        <w:ind w:left="55"/>
        <w:jc w:val="highKashida"/>
        <w:rPr>
          <w:rFonts w:ascii="Sakkal Majalla" w:eastAsia="Times New Roman" w:hAnsi="Sakkal Majalla" w:cs="Sakkal Majalla"/>
          <w:sz w:val="32"/>
          <w:szCs w:val="32"/>
          <w:rtl/>
          <w:lang w:bidi="ar-AE"/>
        </w:rPr>
      </w:pPr>
    </w:p>
    <w:p w14:paraId="63E6DDDF" w14:textId="77777777" w:rsidR="00C371AB" w:rsidRDefault="00C371AB" w:rsidP="00C371AB">
      <w:pPr>
        <w:pStyle w:val="ListParagraph"/>
        <w:bidi/>
        <w:spacing w:before="240" w:line="276" w:lineRule="auto"/>
        <w:ind w:left="55"/>
        <w:jc w:val="highKashida"/>
        <w:rPr>
          <w:rFonts w:ascii="Sakkal Majalla" w:eastAsia="Times New Roman" w:hAnsi="Sakkal Majalla" w:cs="Sakkal Majalla"/>
          <w:sz w:val="32"/>
          <w:szCs w:val="32"/>
          <w:rtl/>
          <w:lang w:bidi="ar-AE"/>
        </w:rPr>
      </w:pPr>
    </w:p>
    <w:p w14:paraId="204995CC" w14:textId="77777777" w:rsidR="00C371AB" w:rsidRDefault="00C371AB" w:rsidP="00C371AB">
      <w:pPr>
        <w:pStyle w:val="ListParagraph"/>
        <w:bidi/>
        <w:spacing w:before="240" w:line="276" w:lineRule="auto"/>
        <w:ind w:left="55"/>
        <w:jc w:val="highKashida"/>
        <w:rPr>
          <w:rFonts w:ascii="Sakkal Majalla" w:eastAsia="Times New Roman" w:hAnsi="Sakkal Majalla" w:cs="Sakkal Majalla"/>
          <w:sz w:val="32"/>
          <w:szCs w:val="32"/>
          <w:rtl/>
          <w:lang w:bidi="ar-AE"/>
        </w:rPr>
      </w:pPr>
    </w:p>
    <w:p w14:paraId="5E496DDA" w14:textId="7A4BDDA7" w:rsidR="00144B23" w:rsidRPr="00D36016" w:rsidRDefault="00144B23" w:rsidP="00144B23">
      <w:pPr>
        <w:pStyle w:val="ListParagraph"/>
        <w:bidi/>
        <w:spacing w:before="240" w:line="276" w:lineRule="auto"/>
        <w:ind w:left="55"/>
        <w:jc w:val="highKashida"/>
        <w:rPr>
          <w:rFonts w:ascii="Sakkal Majalla" w:hAnsi="Sakkal Majalla" w:cs="Sakkal Majalla"/>
          <w:b/>
          <w:bCs/>
          <w:sz w:val="32"/>
          <w:szCs w:val="32"/>
          <w:lang w:bidi="ar-AE"/>
        </w:rPr>
      </w:pPr>
      <w:r w:rsidRPr="00D36016">
        <w:rPr>
          <w:rFonts w:ascii="Sakkal Majalla" w:eastAsia="Times New Roman" w:hAnsi="Sakkal Majalla" w:cs="Sakkal Majalla"/>
          <w:sz w:val="32"/>
          <w:szCs w:val="32"/>
          <w:rtl/>
          <w:lang w:bidi="ar-AE"/>
        </w:rPr>
        <w:t xml:space="preserve">بذمتها مع الفائدة عنه من تاريخ </w:t>
      </w:r>
      <w:r w:rsidR="00C371AB" w:rsidRPr="00C371AB">
        <w:rPr>
          <w:rFonts w:ascii="Sakkal Majalla" w:eastAsia="Times New Roman" w:hAnsi="Sakkal Majalla" w:cs="Sakkal Majalla"/>
          <w:sz w:val="32"/>
          <w:szCs w:val="32"/>
          <w:rtl/>
          <w:lang w:bidi="ar-AE"/>
        </w:rPr>
        <w:t xml:space="preserve">إستحقاق أخر فاتورة فى 18/7/2021 </w:t>
      </w:r>
      <w:r w:rsidRPr="00D36016">
        <w:rPr>
          <w:rFonts w:ascii="Sakkal Majalla" w:eastAsia="Times New Roman" w:hAnsi="Sakkal Majalla" w:cs="Sakkal Majalla"/>
          <w:sz w:val="32"/>
          <w:szCs w:val="32"/>
          <w:rtl/>
          <w:lang w:bidi="ar-AE"/>
        </w:rPr>
        <w:t xml:space="preserve"> بإعتبار أن الدين محل الالتزام مبلغاً من النقود و كان معلوم المقدار وقت نشؤ الإلتزام و تأخر المدين في دفعه بما يستوجب التعويض عن المطل و التأخير بواقع 5% من تاريخ استحقاق هذا الدين و حتى تمام السداد.</w:t>
      </w:r>
    </w:p>
    <w:p w14:paraId="4208241B" w14:textId="77777777" w:rsidR="00144B23" w:rsidRPr="00144B23" w:rsidRDefault="00144B23" w:rsidP="00144B23">
      <w:pPr>
        <w:bidi/>
        <w:spacing w:before="240" w:line="276" w:lineRule="auto"/>
        <w:jc w:val="center"/>
        <w:rPr>
          <w:rFonts w:ascii="Sakkal Majalla" w:hAnsi="Sakkal Majalla" w:cs="Sakkal Majalla"/>
          <w:b/>
          <w:bCs/>
          <w:sz w:val="2"/>
          <w:szCs w:val="2"/>
          <w:u w:val="single"/>
          <w:rtl/>
          <w:lang w:bidi="ar-AE"/>
        </w:rPr>
      </w:pPr>
    </w:p>
    <w:p w14:paraId="4D5DE677" w14:textId="77777777" w:rsidR="00144B23" w:rsidRPr="00D36016" w:rsidRDefault="00144B23" w:rsidP="00144B23">
      <w:pPr>
        <w:bidi/>
        <w:spacing w:before="240" w:line="276" w:lineRule="auto"/>
        <w:jc w:val="center"/>
        <w:rPr>
          <w:rFonts w:ascii="Sakkal Majalla" w:hAnsi="Sakkal Majalla" w:cs="Sakkal Majalla"/>
          <w:b/>
          <w:bCs/>
          <w:sz w:val="32"/>
          <w:szCs w:val="32"/>
          <w:u w:val="single"/>
          <w:rtl/>
          <w:lang w:bidi="ar-AE"/>
        </w:rPr>
      </w:pPr>
      <w:r w:rsidRPr="00D36016">
        <w:rPr>
          <w:rFonts w:ascii="Sakkal Majalla" w:hAnsi="Sakkal Majalla" w:cs="Sakkal Majalla"/>
          <w:b/>
          <w:bCs/>
          <w:sz w:val="32"/>
          <w:szCs w:val="32"/>
          <w:u w:val="single"/>
          <w:rtl/>
          <w:lang w:bidi="ar-AE"/>
        </w:rPr>
        <w:t>بناء عليه</w:t>
      </w:r>
    </w:p>
    <w:p w14:paraId="265F4816" w14:textId="77777777" w:rsidR="00144B23" w:rsidRPr="00D36016" w:rsidRDefault="00144B23" w:rsidP="00144B23">
      <w:pPr>
        <w:bidi/>
        <w:spacing w:before="240" w:line="276" w:lineRule="auto"/>
        <w:jc w:val="highKashida"/>
        <w:rPr>
          <w:rFonts w:ascii="Sakkal Majalla" w:hAnsi="Sakkal Majalla" w:cs="Sakkal Majalla"/>
          <w:b/>
          <w:bCs/>
          <w:sz w:val="32"/>
          <w:szCs w:val="32"/>
          <w:u w:val="single"/>
          <w:rtl/>
          <w:lang w:bidi="ar-AE"/>
        </w:rPr>
      </w:pPr>
      <w:r w:rsidRPr="00D36016">
        <w:rPr>
          <w:rFonts w:ascii="Sakkal Majalla" w:hAnsi="Sakkal Majalla" w:cs="Sakkal Majalla"/>
          <w:b/>
          <w:bCs/>
          <w:sz w:val="32"/>
          <w:szCs w:val="32"/>
          <w:u w:val="single"/>
          <w:rtl/>
          <w:lang w:bidi="ar-AE"/>
        </w:rPr>
        <w:t>تلتمس المتنازعة من محكمتكم الموقرة :-</w:t>
      </w:r>
    </w:p>
    <w:p w14:paraId="305D3A34" w14:textId="77777777" w:rsidR="00144B23" w:rsidRPr="00D36016" w:rsidRDefault="00144B23" w:rsidP="00144B23">
      <w:pPr>
        <w:pStyle w:val="ListParagraph"/>
        <w:numPr>
          <w:ilvl w:val="0"/>
          <w:numId w:val="1"/>
        </w:numPr>
        <w:bidi/>
        <w:spacing w:before="240" w:line="276" w:lineRule="auto"/>
        <w:ind w:left="360"/>
        <w:jc w:val="highKashida"/>
        <w:rPr>
          <w:rFonts w:ascii="Sakkal Majalla" w:hAnsi="Sakkal Majalla" w:cs="Sakkal Majalla"/>
          <w:b/>
          <w:bCs/>
          <w:sz w:val="32"/>
          <w:szCs w:val="32"/>
          <w:lang w:bidi="ar-AE"/>
        </w:rPr>
      </w:pPr>
      <w:r w:rsidRPr="00D36016"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  <w:t>قبول تسجيل النزاع مع تحديد أقرب جلسة لنظرها و إعلان المتنازع ضدها بصورة منها.</w:t>
      </w:r>
    </w:p>
    <w:p w14:paraId="038E97F0" w14:textId="7C3621F8" w:rsidR="00144B23" w:rsidRPr="00D36016" w:rsidRDefault="00144B23" w:rsidP="00144B23">
      <w:pPr>
        <w:pStyle w:val="ListParagraph"/>
        <w:numPr>
          <w:ilvl w:val="0"/>
          <w:numId w:val="1"/>
        </w:numPr>
        <w:bidi/>
        <w:spacing w:before="240" w:line="276" w:lineRule="auto"/>
        <w:ind w:left="360"/>
        <w:jc w:val="highKashida"/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</w:pPr>
      <w:r w:rsidRPr="00D36016"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  <w:t>الحكم بإلزام المتنازع ضدها بأن تؤدى للمتنازعة مبلغ وقدره</w:t>
      </w:r>
      <w:r w:rsidR="0091726D" w:rsidRPr="0091726D">
        <w:rPr>
          <w:rFonts w:ascii="Sakkal Majalla" w:hAnsi="Sakkal Majalla" w:cs="Sakkal Majalla"/>
          <w:b/>
          <w:bCs/>
          <w:sz w:val="32"/>
          <w:szCs w:val="32"/>
          <w:u w:val="single"/>
          <w:rtl/>
          <w:lang w:bidi="ar-AE"/>
        </w:rPr>
        <w:t xml:space="preserve"> </w:t>
      </w:r>
      <w:r w:rsidR="0091726D" w:rsidRPr="00D36016">
        <w:rPr>
          <w:rFonts w:ascii="Sakkal Majalla" w:hAnsi="Sakkal Majalla" w:cs="Sakkal Majalla"/>
          <w:b/>
          <w:bCs/>
          <w:sz w:val="32"/>
          <w:szCs w:val="32"/>
          <w:u w:val="single"/>
          <w:rtl/>
          <w:lang w:bidi="ar-AE"/>
        </w:rPr>
        <w:t xml:space="preserve">مبلغ وقدره </w:t>
      </w:r>
      <w:r w:rsidR="0091726D">
        <w:rPr>
          <w:rFonts w:ascii="Sakkal Majalla" w:hAnsi="Sakkal Majalla" w:cs="Sakkal Majalla" w:hint="cs"/>
          <w:b/>
          <w:bCs/>
          <w:sz w:val="32"/>
          <w:szCs w:val="32"/>
          <w:u w:val="single"/>
          <w:rtl/>
          <w:lang w:bidi="ar-AE"/>
        </w:rPr>
        <w:t>141,457.12</w:t>
      </w:r>
      <w:r w:rsidR="0091726D" w:rsidRPr="00144B23">
        <w:rPr>
          <w:rFonts w:ascii="Sakkal Majalla" w:hAnsi="Sakkal Majalla" w:cs="Sakkal Majalla" w:hint="cs"/>
          <w:b/>
          <w:bCs/>
          <w:sz w:val="32"/>
          <w:szCs w:val="32"/>
          <w:u w:val="single"/>
          <w:rtl/>
          <w:lang w:bidi="ar-AE"/>
        </w:rPr>
        <w:t xml:space="preserve"> </w:t>
      </w:r>
      <w:r w:rsidR="0091726D" w:rsidRPr="00144B23">
        <w:rPr>
          <w:rFonts w:ascii="Sakkal Majalla" w:hAnsi="Sakkal Majalla" w:cs="Sakkal Majalla"/>
          <w:b/>
          <w:bCs/>
          <w:sz w:val="32"/>
          <w:szCs w:val="32"/>
          <w:u w:val="single"/>
          <w:rtl/>
          <w:lang w:bidi="ar-AE"/>
        </w:rPr>
        <w:t>درهم (</w:t>
      </w:r>
      <w:r w:rsidR="0091726D">
        <w:rPr>
          <w:rFonts w:ascii="Sakkal Majalla" w:hAnsi="Sakkal Majalla" w:cs="Sakkal Majalla" w:hint="cs"/>
          <w:b/>
          <w:bCs/>
          <w:sz w:val="32"/>
          <w:szCs w:val="32"/>
          <w:u w:val="single"/>
          <w:rtl/>
          <w:lang w:bidi="ar-AE"/>
        </w:rPr>
        <w:t xml:space="preserve">مائه </w:t>
      </w:r>
      <w:r w:rsidR="005D7C4B" w:rsidRPr="005D7C4B">
        <w:rPr>
          <w:rFonts w:ascii="Sakkal Majalla" w:hAnsi="Sakkal Majalla" w:cs="Sakkal Majalla"/>
          <w:b/>
          <w:bCs/>
          <w:sz w:val="32"/>
          <w:szCs w:val="32"/>
          <w:u w:val="single"/>
          <w:rtl/>
          <w:lang w:bidi="ar-AE"/>
        </w:rPr>
        <w:t>و واحد واربعون</w:t>
      </w:r>
      <w:r w:rsidR="0091726D">
        <w:rPr>
          <w:rFonts w:ascii="Sakkal Majalla" w:hAnsi="Sakkal Majalla" w:cs="Sakkal Majalla" w:hint="cs"/>
          <w:b/>
          <w:bCs/>
          <w:sz w:val="32"/>
          <w:szCs w:val="32"/>
          <w:u w:val="single"/>
          <w:rtl/>
          <w:lang w:bidi="ar-AE"/>
        </w:rPr>
        <w:t xml:space="preserve"> الف </w:t>
      </w:r>
      <w:r w:rsidR="005D7C4B" w:rsidRPr="005D7C4B">
        <w:rPr>
          <w:rFonts w:ascii="Sakkal Majalla" w:hAnsi="Sakkal Majalla" w:cs="Sakkal Majalla"/>
          <w:b/>
          <w:bCs/>
          <w:sz w:val="32"/>
          <w:szCs w:val="32"/>
          <w:u w:val="single"/>
          <w:rtl/>
          <w:lang w:bidi="ar-AE"/>
        </w:rPr>
        <w:t>وربعمائه</w:t>
      </w:r>
      <w:r w:rsidR="0091726D">
        <w:rPr>
          <w:rFonts w:ascii="Sakkal Majalla" w:hAnsi="Sakkal Majalla" w:cs="Sakkal Majalla" w:hint="cs"/>
          <w:b/>
          <w:bCs/>
          <w:sz w:val="32"/>
          <w:szCs w:val="32"/>
          <w:u w:val="single"/>
          <w:rtl/>
          <w:lang w:bidi="ar-AE"/>
        </w:rPr>
        <w:t xml:space="preserve"> وسبعه وخمسون </w:t>
      </w:r>
      <w:r w:rsidR="005D7C4B" w:rsidRPr="005D7C4B">
        <w:rPr>
          <w:rFonts w:ascii="Sakkal Majalla" w:hAnsi="Sakkal Majalla" w:cs="Sakkal Majalla"/>
          <w:b/>
          <w:bCs/>
          <w:sz w:val="32"/>
          <w:szCs w:val="32"/>
          <w:u w:val="single"/>
          <w:rtl/>
          <w:lang w:bidi="ar-AE"/>
        </w:rPr>
        <w:t>درهم</w:t>
      </w:r>
      <w:r w:rsidR="0091726D">
        <w:rPr>
          <w:rFonts w:ascii="Sakkal Majalla" w:hAnsi="Sakkal Majalla" w:cs="Sakkal Majalla" w:hint="cs"/>
          <w:b/>
          <w:bCs/>
          <w:sz w:val="32"/>
          <w:szCs w:val="32"/>
          <w:u w:val="single"/>
          <w:rtl/>
          <w:lang w:bidi="ar-AE"/>
        </w:rPr>
        <w:t xml:space="preserve"> واثنا عشر فلسا </w:t>
      </w:r>
      <w:r w:rsidR="0091726D" w:rsidRPr="00144B23">
        <w:rPr>
          <w:rFonts w:ascii="Sakkal Majalla" w:hAnsi="Sakkal Majalla" w:cs="Sakkal Majalla" w:hint="cs"/>
          <w:b/>
          <w:bCs/>
          <w:sz w:val="32"/>
          <w:szCs w:val="32"/>
          <w:u w:val="single"/>
          <w:rtl/>
          <w:lang w:bidi="ar-AE"/>
        </w:rPr>
        <w:t>)</w:t>
      </w:r>
      <w:r w:rsidR="0091726D" w:rsidRPr="005D7C4B">
        <w:rPr>
          <w:rFonts w:ascii="Sakkal Majalla" w:hAnsi="Sakkal Majalla" w:cs="Sakkal Majalla" w:hint="cs"/>
          <w:b/>
          <w:bCs/>
          <w:sz w:val="32"/>
          <w:szCs w:val="32"/>
          <w:u w:val="single"/>
          <w:rtl/>
          <w:lang w:bidi="ar-AE"/>
        </w:rPr>
        <w:t xml:space="preserve"> </w:t>
      </w:r>
      <w:r w:rsidRPr="00D36016"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  <w:t xml:space="preserve">والفائدة بواقع 5% من تاريخ </w:t>
      </w:r>
      <w:r w:rsidR="00264321" w:rsidRPr="00264321"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  <w:t xml:space="preserve">إستحقاق أخر فاتورة فى 18/7/2021 </w:t>
      </w:r>
      <w:r w:rsidRPr="00D36016"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  <w:t xml:space="preserve"> وحتى تمام السداد مع تحميل المدعى عليها بالرسوم والمصاريف ومقابل أتعاب المحاماة.</w:t>
      </w:r>
    </w:p>
    <w:p w14:paraId="10678AC3" w14:textId="77777777" w:rsidR="00144B23" w:rsidRPr="00D36016" w:rsidRDefault="00144B23" w:rsidP="002D338D">
      <w:pPr>
        <w:bidi/>
        <w:spacing w:line="276" w:lineRule="auto"/>
        <w:jc w:val="center"/>
        <w:rPr>
          <w:rFonts w:ascii="Sakkal Majalla" w:hAnsi="Sakkal Majalla" w:cs="Sakkal Majalla"/>
          <w:b/>
          <w:bCs/>
          <w:sz w:val="32"/>
          <w:szCs w:val="32"/>
          <w:lang w:bidi="ar-AE"/>
        </w:rPr>
      </w:pPr>
      <w:r w:rsidRPr="00D36016"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  <w:t>و بكل إحترام،،،</w:t>
      </w:r>
    </w:p>
    <w:p w14:paraId="6F4313A2" w14:textId="57C90042" w:rsidR="00144B23" w:rsidRPr="00D36016" w:rsidRDefault="00144B23" w:rsidP="002D338D">
      <w:pPr>
        <w:bidi/>
        <w:spacing w:line="276" w:lineRule="auto"/>
        <w:jc w:val="center"/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</w:pPr>
      <w:r>
        <w:rPr>
          <w:rFonts w:ascii="Sakkal Majalla" w:hAnsi="Sakkal Majalla" w:cs="Sakkal Majalla"/>
          <w:b/>
          <w:bCs/>
          <w:sz w:val="32"/>
          <w:szCs w:val="32"/>
          <w:lang w:bidi="ar-AE"/>
        </w:rPr>
        <w:t xml:space="preserve">                                                                                                                                       </w:t>
      </w:r>
      <w:r w:rsidRPr="00D36016"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  <w:t>بالوكالـة عن المتنازعة</w:t>
      </w:r>
    </w:p>
    <w:p w14:paraId="7B5521EA" w14:textId="77777777" w:rsidR="00144B23" w:rsidRPr="00D36016" w:rsidRDefault="00144B23" w:rsidP="002D338D">
      <w:pPr>
        <w:bidi/>
        <w:spacing w:line="276" w:lineRule="auto"/>
        <w:jc w:val="right"/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</w:pPr>
      <w:r w:rsidRPr="00D36016"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  <w:t xml:space="preserve">                                                        المحامي / سعيد عبدالله السويدى</w:t>
      </w:r>
    </w:p>
    <w:p w14:paraId="0C02F5C9" w14:textId="77777777" w:rsidR="00144B23" w:rsidRPr="00D36016" w:rsidRDefault="00144B23" w:rsidP="002D338D">
      <w:pPr>
        <w:bidi/>
        <w:spacing w:line="276" w:lineRule="auto"/>
        <w:jc w:val="highKashida"/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</w:pPr>
      <w:r w:rsidRPr="00D36016"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  <w:t xml:space="preserve">                                                          </w:t>
      </w:r>
    </w:p>
    <w:p w14:paraId="689BE986" w14:textId="77777777" w:rsidR="00144B23" w:rsidRPr="00D36016" w:rsidRDefault="00144B23" w:rsidP="00144B23">
      <w:pPr>
        <w:bidi/>
        <w:spacing w:before="240" w:line="276" w:lineRule="auto"/>
        <w:jc w:val="highKashida"/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</w:pPr>
    </w:p>
    <w:p w14:paraId="405A9AC9" w14:textId="77777777" w:rsidR="00144B23" w:rsidRPr="00D36016" w:rsidRDefault="00144B23" w:rsidP="00144B23">
      <w:pPr>
        <w:bidi/>
        <w:spacing w:before="240" w:line="276" w:lineRule="auto"/>
        <w:jc w:val="highKashida"/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</w:pPr>
    </w:p>
    <w:p w14:paraId="6EF0FA71" w14:textId="15446193" w:rsidR="00144B23" w:rsidRPr="00D36016" w:rsidRDefault="00144B23" w:rsidP="00144B23">
      <w:pPr>
        <w:bidi/>
        <w:spacing w:before="240" w:line="276" w:lineRule="auto"/>
        <w:jc w:val="highKashida"/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</w:pPr>
    </w:p>
    <w:p w14:paraId="2DC4B0B2" w14:textId="77777777" w:rsidR="00144B23" w:rsidRPr="00D36016" w:rsidRDefault="00144B23" w:rsidP="00144B23">
      <w:pPr>
        <w:spacing w:before="240" w:line="276" w:lineRule="auto"/>
        <w:ind w:right="-1440"/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</w:pPr>
    </w:p>
    <w:p w14:paraId="439E1041" w14:textId="77777777" w:rsidR="00144B23" w:rsidRPr="00144B23" w:rsidRDefault="00144B23" w:rsidP="00144B23">
      <w:pPr>
        <w:spacing w:before="240" w:line="276" w:lineRule="auto"/>
        <w:ind w:right="-1440"/>
        <w:rPr>
          <w:rFonts w:ascii="Sakkal Majalla" w:hAnsi="Sakkal Majalla" w:cs="Sakkal Majalla"/>
          <w:b/>
          <w:bCs/>
          <w:lang w:bidi="ar-AE"/>
        </w:rPr>
      </w:pPr>
    </w:p>
    <w:p w14:paraId="21E25DF0" w14:textId="77777777" w:rsidR="00144B23" w:rsidRPr="00D36016" w:rsidRDefault="00144B23" w:rsidP="00144B23">
      <w:pPr>
        <w:spacing w:after="0" w:line="240" w:lineRule="auto"/>
        <w:ind w:left="-1440" w:right="-1440"/>
        <w:jc w:val="center"/>
        <w:rPr>
          <w:rFonts w:ascii="Sakkal Majalla" w:hAnsi="Sakkal Majalla" w:cs="Sakkal Majalla"/>
          <w:b/>
          <w:bCs/>
          <w:sz w:val="32"/>
          <w:szCs w:val="32"/>
          <w:rtl/>
          <w:lang w:bidi="ar-YE"/>
        </w:rPr>
      </w:pPr>
      <w:r w:rsidRPr="00D36016">
        <w:rPr>
          <w:rFonts w:ascii="Sakkal Majalla" w:hAnsi="Sakkal Majalla" w:cs="Sakkal Majalla"/>
          <w:b/>
          <w:bCs/>
          <w:sz w:val="32"/>
          <w:szCs w:val="32"/>
          <w:rtl/>
          <w:lang w:bidi="ar-YE"/>
        </w:rPr>
        <w:t>لدى لجنة تسوية المنازعات الودية بدبى....... الموقرة</w:t>
      </w:r>
    </w:p>
    <w:p w14:paraId="043A8F3E" w14:textId="77777777" w:rsidR="00144B23" w:rsidRPr="00D36016" w:rsidRDefault="00144B23" w:rsidP="00144B23">
      <w:pPr>
        <w:spacing w:after="0" w:line="240" w:lineRule="auto"/>
        <w:ind w:left="-1440" w:right="-1440"/>
        <w:jc w:val="center"/>
        <w:rPr>
          <w:rFonts w:ascii="Sakkal Majalla" w:hAnsi="Sakkal Majalla" w:cs="Sakkal Majalla"/>
          <w:b/>
          <w:bCs/>
          <w:sz w:val="32"/>
          <w:szCs w:val="32"/>
          <w:u w:val="single"/>
          <w:rtl/>
          <w:lang w:bidi="ar-AE"/>
        </w:rPr>
      </w:pPr>
      <w:r w:rsidRPr="00D36016">
        <w:rPr>
          <w:rFonts w:ascii="Sakkal Majalla" w:hAnsi="Sakkal Majalla" w:cs="Sakkal Majalla"/>
          <w:b/>
          <w:bCs/>
          <w:sz w:val="32"/>
          <w:szCs w:val="32"/>
          <w:u w:val="single"/>
          <w:rtl/>
          <w:lang w:bidi="ar-YE"/>
        </w:rPr>
        <w:t>لائحه</w:t>
      </w:r>
    </w:p>
    <w:p w14:paraId="5595E2D6" w14:textId="77777777" w:rsidR="00144B23" w:rsidRPr="00D36016" w:rsidRDefault="00144B23" w:rsidP="00144B23">
      <w:pPr>
        <w:bidi/>
        <w:spacing w:after="0" w:line="240" w:lineRule="auto"/>
        <w:jc w:val="center"/>
        <w:rPr>
          <w:rFonts w:ascii="Sakkal Majalla" w:hAnsi="Sakkal Majalla" w:cs="Sakkal Majalla"/>
          <w:b/>
          <w:bCs/>
          <w:sz w:val="32"/>
          <w:szCs w:val="32"/>
          <w:lang w:bidi="ar-YE"/>
        </w:rPr>
      </w:pPr>
      <w:r w:rsidRPr="00D36016">
        <w:rPr>
          <w:rFonts w:ascii="Sakkal Majalla" w:hAnsi="Sakkal Majalla" w:cs="Sakkal Majalla"/>
          <w:b/>
          <w:bCs/>
          <w:sz w:val="32"/>
          <w:szCs w:val="32"/>
          <w:rtl/>
          <w:lang w:bidi="ar-YE"/>
        </w:rPr>
        <w:t xml:space="preserve">النزاع رقم :           /2022 تجارى </w:t>
      </w:r>
    </w:p>
    <w:p w14:paraId="722C171D" w14:textId="77777777" w:rsidR="00144B23" w:rsidRPr="00D36016" w:rsidRDefault="00144B23" w:rsidP="00144B23">
      <w:pPr>
        <w:bidi/>
        <w:spacing w:after="0" w:line="240" w:lineRule="auto"/>
        <w:jc w:val="center"/>
        <w:rPr>
          <w:rFonts w:ascii="Sakkal Majalla" w:hAnsi="Sakkal Majalla" w:cs="Sakkal Majalla"/>
          <w:b/>
          <w:bCs/>
          <w:sz w:val="32"/>
          <w:szCs w:val="32"/>
          <w:u w:val="single"/>
          <w:rtl/>
          <w:lang w:bidi="ar-AE"/>
        </w:rPr>
      </w:pPr>
      <w:r w:rsidRPr="00D36016">
        <w:rPr>
          <w:rFonts w:ascii="Sakkal Majalla" w:hAnsi="Sakkal Majalla" w:cs="Sakkal Majalla"/>
          <w:b/>
          <w:bCs/>
          <w:sz w:val="32"/>
          <w:szCs w:val="32"/>
          <w:u w:val="single"/>
          <w:rtl/>
          <w:lang w:bidi="ar-YE"/>
        </w:rPr>
        <w:t>لائحة الدعوى</w:t>
      </w:r>
    </w:p>
    <w:p w14:paraId="207F988A" w14:textId="77777777" w:rsidR="00144B23" w:rsidRPr="00D36016" w:rsidRDefault="00144B23" w:rsidP="00144B23">
      <w:pPr>
        <w:bidi/>
        <w:spacing w:after="0" w:line="240" w:lineRule="auto"/>
        <w:jc w:val="both"/>
        <w:rPr>
          <w:rFonts w:ascii="Sakkal Majalla" w:hAnsi="Sakkal Majalla" w:cs="Sakkal Majalla"/>
          <w:b/>
          <w:bCs/>
          <w:sz w:val="32"/>
          <w:szCs w:val="32"/>
          <w:rtl/>
          <w:lang w:bidi="ar-YE"/>
        </w:rPr>
      </w:pPr>
      <w:r w:rsidRPr="00D36016">
        <w:rPr>
          <w:rFonts w:ascii="Sakkal Majalla" w:hAnsi="Sakkal Majalla" w:cs="Sakkal Majalla"/>
          <w:b/>
          <w:bCs/>
          <w:sz w:val="32"/>
          <w:szCs w:val="32"/>
          <w:rtl/>
          <w:lang w:bidi="ar-YE"/>
        </w:rPr>
        <w:t>مقدمة من :-</w:t>
      </w:r>
    </w:p>
    <w:p w14:paraId="223F9205" w14:textId="77777777" w:rsidR="001F6322" w:rsidRDefault="00144B23" w:rsidP="001F6322">
      <w:pPr>
        <w:bidi/>
        <w:spacing w:after="0" w:line="240" w:lineRule="auto"/>
        <w:jc w:val="both"/>
        <w:rPr>
          <w:rFonts w:ascii="Sakkal Majalla" w:hAnsi="Sakkal Majalla" w:cs="Sakkal Majalla"/>
          <w:b/>
          <w:bCs/>
          <w:sz w:val="32"/>
          <w:szCs w:val="32"/>
          <w:rtl/>
          <w:lang w:bidi="ar-EG"/>
        </w:rPr>
      </w:pPr>
      <w:r w:rsidRPr="00D36016">
        <w:rPr>
          <w:rFonts w:ascii="Sakkal Majalla" w:hAnsi="Sakkal Majalla" w:cs="Sakkal Majalla"/>
          <w:b/>
          <w:bCs/>
          <w:sz w:val="32"/>
          <w:szCs w:val="32"/>
          <w:rtl/>
          <w:lang w:bidi="ar-YE"/>
        </w:rPr>
        <w:t xml:space="preserve">المتنازعة / </w:t>
      </w:r>
      <w:r w:rsidR="001F6322">
        <w:rPr>
          <w:rFonts w:ascii="Sakkal Majalla" w:hAnsi="Sakkal Majalla" w:cs="Sakkal Majalla" w:hint="cs"/>
          <w:b/>
          <w:bCs/>
          <w:sz w:val="32"/>
          <w:szCs w:val="32"/>
          <w:rtl/>
          <w:lang w:bidi="ar-YE"/>
        </w:rPr>
        <w:t xml:space="preserve">شركه </w:t>
      </w:r>
      <w:r w:rsidR="001F6322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الدانوب لتجاره مواد البناء  ذ.م.م</w:t>
      </w:r>
      <w:r w:rsidR="001F6322">
        <w:rPr>
          <w:rFonts w:ascii="Sakkal Majalla" w:hAnsi="Sakkal Majalla" w:cs="Sakkal Majalla" w:hint="cs"/>
          <w:b/>
          <w:bCs/>
          <w:sz w:val="32"/>
          <w:szCs w:val="32"/>
          <w:rtl/>
          <w:lang w:bidi="ar-EG"/>
        </w:rPr>
        <w:t xml:space="preserve"> </w:t>
      </w:r>
    </w:p>
    <w:p w14:paraId="1763AC89" w14:textId="79F40A64" w:rsidR="00144B23" w:rsidRPr="00D36016" w:rsidRDefault="00144B23" w:rsidP="001F6322">
      <w:pPr>
        <w:bidi/>
        <w:spacing w:after="0" w:line="240" w:lineRule="auto"/>
        <w:jc w:val="right"/>
        <w:rPr>
          <w:rFonts w:ascii="Sakkal Majalla" w:hAnsi="Sakkal Majalla" w:cs="Sakkal Majalla"/>
          <w:b/>
          <w:bCs/>
          <w:sz w:val="32"/>
          <w:szCs w:val="32"/>
          <w:rtl/>
          <w:lang w:bidi="ar-EG"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EG"/>
        </w:rPr>
        <w:t>بوكالة المحامى / سعيد عبدالله السويدى</w:t>
      </w:r>
    </w:p>
    <w:p w14:paraId="0EF60EF6" w14:textId="77777777" w:rsidR="00144B23" w:rsidRPr="00D36016" w:rsidRDefault="00144B23" w:rsidP="00144B23">
      <w:pPr>
        <w:bidi/>
        <w:spacing w:after="0" w:line="240" w:lineRule="auto"/>
        <w:jc w:val="center"/>
        <w:rPr>
          <w:rFonts w:ascii="Sakkal Majalla" w:hAnsi="Sakkal Majalla" w:cs="Sakkal Majalla"/>
          <w:b/>
          <w:bCs/>
          <w:sz w:val="32"/>
          <w:szCs w:val="32"/>
          <w:u w:val="single"/>
          <w:rtl/>
          <w:lang w:bidi="ar-AE"/>
        </w:rPr>
      </w:pPr>
      <w:r w:rsidRPr="00D36016">
        <w:rPr>
          <w:rFonts w:ascii="Sakkal Majalla" w:hAnsi="Sakkal Majalla" w:cs="Sakkal Majalla"/>
          <w:b/>
          <w:bCs/>
          <w:sz w:val="32"/>
          <w:szCs w:val="32"/>
          <w:u w:val="single"/>
          <w:rtl/>
          <w:lang w:bidi="ar-AE"/>
        </w:rPr>
        <w:t>ضـــــــــــــــــــــــد</w:t>
      </w:r>
    </w:p>
    <w:p w14:paraId="10A8ACB1" w14:textId="5CAE0DB4" w:rsidR="00144B23" w:rsidRPr="00D36016" w:rsidRDefault="00144B23" w:rsidP="00144B23">
      <w:pPr>
        <w:pStyle w:val="Title"/>
        <w:ind w:left="1841" w:hanging="1841"/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</w:pPr>
      <w:r w:rsidRPr="00D36016">
        <w:rPr>
          <w:rFonts w:ascii="Sakkal Majalla" w:eastAsiaTheme="minorHAnsi" w:hAnsi="Sakkal Majalla" w:cs="Sakkal Majalla"/>
          <w:b/>
          <w:bCs/>
          <w:spacing w:val="0"/>
          <w:kern w:val="0"/>
          <w:sz w:val="32"/>
          <w:szCs w:val="32"/>
          <w:rtl/>
          <w:lang w:bidi="ar-AE"/>
        </w:rPr>
        <w:t>المتنازع ضدها  /</w:t>
      </w:r>
      <w:r w:rsidRPr="00D36016">
        <w:rPr>
          <w:rFonts w:ascii="Sakkal Majalla" w:eastAsiaTheme="minorHAnsi" w:hAnsi="Sakkal Majalla" w:cs="Sakkal Majalla"/>
          <w:b/>
          <w:bCs/>
          <w:spacing w:val="0"/>
          <w:kern w:val="0"/>
          <w:sz w:val="32"/>
          <w:szCs w:val="32"/>
          <w:lang w:bidi="ar-AE"/>
        </w:rPr>
        <w:t xml:space="preserve"> </w:t>
      </w:r>
      <w:r w:rsidRPr="00D36016">
        <w:rPr>
          <w:rFonts w:ascii="Sakkal Majalla" w:eastAsiaTheme="minorHAnsi" w:hAnsi="Sakkal Majalla" w:cs="Sakkal Majalla"/>
          <w:b/>
          <w:bCs/>
          <w:spacing w:val="0"/>
          <w:kern w:val="0"/>
          <w:sz w:val="32"/>
          <w:szCs w:val="32"/>
          <w:rtl/>
          <w:lang w:bidi="ar-AE"/>
        </w:rPr>
        <w:t xml:space="preserve"> </w:t>
      </w:r>
      <w:r w:rsidR="001F6322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العمارة الفنية للمقاولات ش.ذ</w:t>
      </w:r>
      <w:r w:rsidR="001F6322" w:rsidRPr="001F6322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</w:t>
      </w:r>
      <w:r w:rsidR="001F6322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م.م.</w:t>
      </w:r>
    </w:p>
    <w:p w14:paraId="31F5B40E" w14:textId="77777777" w:rsidR="00144B23" w:rsidRPr="00D36016" w:rsidRDefault="00144B23" w:rsidP="00144B23">
      <w:pPr>
        <w:spacing w:after="0" w:line="240" w:lineRule="auto"/>
        <w:ind w:left="3271" w:hanging="2803"/>
        <w:jc w:val="center"/>
        <w:rPr>
          <w:rFonts w:ascii="Sakkal Majalla" w:hAnsi="Sakkal Majalla" w:cs="Sakkal Majalla"/>
          <w:b/>
          <w:bCs/>
          <w:sz w:val="32"/>
          <w:szCs w:val="32"/>
          <w:u w:val="single"/>
          <w:rtl/>
          <w:lang w:bidi="ar-AE"/>
        </w:rPr>
      </w:pPr>
      <w:r w:rsidRPr="00D36016">
        <w:rPr>
          <w:rFonts w:ascii="Sakkal Majalla" w:hAnsi="Sakkal Majalla" w:cs="Sakkal Majalla"/>
          <w:b/>
          <w:bCs/>
          <w:sz w:val="32"/>
          <w:szCs w:val="32"/>
          <w:u w:val="single"/>
          <w:rtl/>
          <w:lang w:bidi="ar-AE"/>
        </w:rPr>
        <w:t>حافظــــــــــة مستنـــــــــــــــدات</w:t>
      </w:r>
    </w:p>
    <w:p w14:paraId="3A0947F1" w14:textId="77777777" w:rsidR="00144B23" w:rsidRPr="00D36016" w:rsidRDefault="00144B23" w:rsidP="00144B23">
      <w:pPr>
        <w:spacing w:after="0" w:line="240" w:lineRule="auto"/>
        <w:ind w:left="3271" w:hanging="2803"/>
        <w:jc w:val="center"/>
        <w:rPr>
          <w:rFonts w:ascii="Sakkal Majalla" w:hAnsi="Sakkal Majalla" w:cs="Sakkal Majalla"/>
          <w:b/>
          <w:bCs/>
          <w:sz w:val="32"/>
          <w:szCs w:val="32"/>
          <w:u w:val="single"/>
          <w:rtl/>
          <w:lang w:bidi="ar-AE"/>
        </w:rPr>
      </w:pPr>
    </w:p>
    <w:tbl>
      <w:tblPr>
        <w:bidiVisual/>
        <w:tblW w:w="9469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517"/>
        <w:gridCol w:w="758"/>
        <w:gridCol w:w="6798"/>
      </w:tblGrid>
      <w:tr w:rsidR="00144B23" w:rsidRPr="00D36016" w14:paraId="26093534" w14:textId="77777777" w:rsidTr="00144B23">
        <w:tc>
          <w:tcPr>
            <w:tcW w:w="396" w:type="dxa"/>
          </w:tcPr>
          <w:p w14:paraId="1119ADA3" w14:textId="77777777" w:rsidR="00144B23" w:rsidRPr="00D36016" w:rsidRDefault="00144B23" w:rsidP="00144B23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AE"/>
              </w:rPr>
            </w:pPr>
            <w:r w:rsidRPr="00D36016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AE"/>
              </w:rPr>
              <w:t>م</w:t>
            </w:r>
          </w:p>
        </w:tc>
        <w:tc>
          <w:tcPr>
            <w:tcW w:w="1517" w:type="dxa"/>
          </w:tcPr>
          <w:p w14:paraId="21270BD3" w14:textId="77777777" w:rsidR="00144B23" w:rsidRPr="00D36016" w:rsidRDefault="00144B23" w:rsidP="00144B23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AE"/>
              </w:rPr>
            </w:pPr>
            <w:r w:rsidRPr="00D36016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AE"/>
              </w:rPr>
              <w:t>التاريخ</w:t>
            </w:r>
          </w:p>
        </w:tc>
        <w:tc>
          <w:tcPr>
            <w:tcW w:w="758" w:type="dxa"/>
          </w:tcPr>
          <w:p w14:paraId="71FD6DAC" w14:textId="77777777" w:rsidR="00144B23" w:rsidRPr="00D36016" w:rsidRDefault="00144B23" w:rsidP="00144B23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AE"/>
              </w:rPr>
            </w:pPr>
            <w:r w:rsidRPr="00D36016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AE"/>
              </w:rPr>
              <w:t>العدد</w:t>
            </w:r>
          </w:p>
        </w:tc>
        <w:tc>
          <w:tcPr>
            <w:tcW w:w="6798" w:type="dxa"/>
          </w:tcPr>
          <w:p w14:paraId="22655F64" w14:textId="77777777" w:rsidR="00144B23" w:rsidRPr="00D36016" w:rsidRDefault="00144B23" w:rsidP="00144B23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lang w:bidi="ar-AE"/>
              </w:rPr>
            </w:pPr>
            <w:r w:rsidRPr="00D36016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AE"/>
              </w:rPr>
              <w:t>البيـــــــــــــــــــــــــان</w:t>
            </w:r>
          </w:p>
        </w:tc>
      </w:tr>
      <w:tr w:rsidR="00144B23" w:rsidRPr="00D36016" w14:paraId="37FBA2B9" w14:textId="77777777" w:rsidTr="00144B23">
        <w:trPr>
          <w:trHeight w:val="449"/>
        </w:trPr>
        <w:tc>
          <w:tcPr>
            <w:tcW w:w="396" w:type="dxa"/>
          </w:tcPr>
          <w:p w14:paraId="4A4AD65E" w14:textId="77777777" w:rsidR="00144B23" w:rsidRPr="00D36016" w:rsidRDefault="00144B23" w:rsidP="00144B23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AE"/>
              </w:rPr>
            </w:pPr>
            <w:r w:rsidRPr="00D36016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AE"/>
              </w:rPr>
              <w:t>1</w:t>
            </w:r>
          </w:p>
        </w:tc>
        <w:tc>
          <w:tcPr>
            <w:tcW w:w="1517" w:type="dxa"/>
          </w:tcPr>
          <w:p w14:paraId="340EC31E" w14:textId="4FB406CA" w:rsidR="00144B23" w:rsidRPr="00D36016" w:rsidRDefault="0024408B" w:rsidP="00264321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32"/>
                <w:szCs w:val="32"/>
                <w:lang w:bidi="ar-EG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EG"/>
              </w:rPr>
              <w:t>30/8/2000</w:t>
            </w:r>
          </w:p>
        </w:tc>
        <w:tc>
          <w:tcPr>
            <w:tcW w:w="758" w:type="dxa"/>
          </w:tcPr>
          <w:p w14:paraId="3560301D" w14:textId="77777777" w:rsidR="00144B23" w:rsidRPr="00D36016" w:rsidRDefault="00144B23" w:rsidP="00144B23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 w:rsidRPr="00D36016"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  <w:t>1</w:t>
            </w:r>
          </w:p>
        </w:tc>
        <w:tc>
          <w:tcPr>
            <w:tcW w:w="6798" w:type="dxa"/>
          </w:tcPr>
          <w:p w14:paraId="462296AF" w14:textId="77777777" w:rsidR="00144B23" w:rsidRPr="00D36016" w:rsidRDefault="00144B23" w:rsidP="00144B23">
            <w:pPr>
              <w:spacing w:after="0" w:line="240" w:lineRule="auto"/>
              <w:jc w:val="right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 w:rsidRPr="00D36016"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  <w:t>صورة ضوئية من الرخصة التجارية العائدة للمتنازعة .</w:t>
            </w:r>
          </w:p>
        </w:tc>
      </w:tr>
      <w:tr w:rsidR="00144B23" w:rsidRPr="00D36016" w14:paraId="045DCB87" w14:textId="77777777" w:rsidTr="00144B23">
        <w:tc>
          <w:tcPr>
            <w:tcW w:w="396" w:type="dxa"/>
          </w:tcPr>
          <w:p w14:paraId="4B9E634E" w14:textId="77777777" w:rsidR="00144B23" w:rsidRPr="00D36016" w:rsidRDefault="00144B23" w:rsidP="00144B23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AE"/>
              </w:rPr>
            </w:pPr>
            <w:r w:rsidRPr="00D36016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AE"/>
              </w:rPr>
              <w:t>2</w:t>
            </w:r>
          </w:p>
        </w:tc>
        <w:tc>
          <w:tcPr>
            <w:tcW w:w="1517" w:type="dxa"/>
          </w:tcPr>
          <w:p w14:paraId="165487D9" w14:textId="0E8CB7EE" w:rsidR="00144B23" w:rsidRPr="00D36016" w:rsidRDefault="002065DB" w:rsidP="00144B23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>28/6/20</w:t>
            </w:r>
            <w:r w:rsidR="00FF6E8D"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>08</w:t>
            </w:r>
          </w:p>
        </w:tc>
        <w:tc>
          <w:tcPr>
            <w:tcW w:w="758" w:type="dxa"/>
          </w:tcPr>
          <w:p w14:paraId="43EC4182" w14:textId="77777777" w:rsidR="00144B23" w:rsidRPr="00D36016" w:rsidRDefault="00144B23" w:rsidP="00144B23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 w:rsidRPr="00D36016"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  <w:t>1</w:t>
            </w:r>
          </w:p>
        </w:tc>
        <w:tc>
          <w:tcPr>
            <w:tcW w:w="6798" w:type="dxa"/>
          </w:tcPr>
          <w:p w14:paraId="599A0279" w14:textId="77777777" w:rsidR="00144B23" w:rsidRPr="00D36016" w:rsidRDefault="00144B23" w:rsidP="00144B23">
            <w:pPr>
              <w:spacing w:after="0" w:line="240" w:lineRule="auto"/>
              <w:jc w:val="right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 w:rsidRPr="00D36016"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  <w:t xml:space="preserve">صورة ضوئية من الرخصة التجارية العائدة للمتنازع ضدها. </w:t>
            </w:r>
          </w:p>
        </w:tc>
      </w:tr>
      <w:tr w:rsidR="00144B23" w:rsidRPr="00D36016" w14:paraId="385F60F8" w14:textId="77777777" w:rsidTr="00144B23">
        <w:tc>
          <w:tcPr>
            <w:tcW w:w="396" w:type="dxa"/>
          </w:tcPr>
          <w:p w14:paraId="1D55BF47" w14:textId="55795BC8" w:rsidR="00144B23" w:rsidRDefault="00144B23" w:rsidP="00144B23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AE"/>
              </w:rPr>
            </w:pPr>
          </w:p>
          <w:p w14:paraId="2BC2F581" w14:textId="77777777" w:rsidR="00144B23" w:rsidRPr="00144B23" w:rsidRDefault="00144B23" w:rsidP="00144B23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  <w:lang w:bidi="ar-AE"/>
              </w:rPr>
            </w:pPr>
          </w:p>
          <w:p w14:paraId="3E836F3A" w14:textId="77777777" w:rsidR="00144B23" w:rsidRPr="00D36016" w:rsidRDefault="00144B23" w:rsidP="00144B23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AE"/>
              </w:rPr>
            </w:pPr>
          </w:p>
          <w:p w14:paraId="7D97DA56" w14:textId="77777777" w:rsidR="00144B23" w:rsidRPr="00D36016" w:rsidRDefault="00144B23" w:rsidP="00144B23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AE"/>
              </w:rPr>
            </w:pPr>
            <w:r w:rsidRPr="00D36016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AE"/>
              </w:rPr>
              <w:t>3</w:t>
            </w:r>
          </w:p>
        </w:tc>
        <w:tc>
          <w:tcPr>
            <w:tcW w:w="1517" w:type="dxa"/>
          </w:tcPr>
          <w:p w14:paraId="45A00363" w14:textId="534EDC8F" w:rsidR="00144B23" w:rsidRDefault="00144B23" w:rsidP="00144B23">
            <w:pPr>
              <w:spacing w:after="0" w:line="240" w:lineRule="auto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</w:p>
          <w:p w14:paraId="137047A6" w14:textId="77777777" w:rsidR="00144B23" w:rsidRPr="00144B23" w:rsidRDefault="00144B23" w:rsidP="00144B23">
            <w:pPr>
              <w:spacing w:after="0" w:line="240" w:lineRule="auto"/>
              <w:rPr>
                <w:rFonts w:ascii="Sakkal Majalla" w:hAnsi="Sakkal Majalla" w:cs="Sakkal Majalla"/>
                <w:rtl/>
                <w:lang w:bidi="ar-AE"/>
              </w:rPr>
            </w:pPr>
          </w:p>
          <w:p w14:paraId="33BEA8D0" w14:textId="77777777" w:rsidR="00144B23" w:rsidRPr="00D36016" w:rsidRDefault="00144B23" w:rsidP="00144B23">
            <w:pPr>
              <w:spacing w:after="0" w:line="240" w:lineRule="auto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</w:p>
          <w:p w14:paraId="26AEC768" w14:textId="6EA28A60" w:rsidR="00144B23" w:rsidRPr="00FF6E8D" w:rsidRDefault="00FF6E8D" w:rsidP="00144B23">
            <w:pPr>
              <w:spacing w:after="0" w:line="240" w:lineRule="auto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 w:rsidRPr="00FF6E8D"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>تورايخ مختلفه</w:t>
            </w:r>
          </w:p>
          <w:p w14:paraId="1A249D7A" w14:textId="77777777" w:rsidR="00144B23" w:rsidRPr="00D36016" w:rsidRDefault="00144B23" w:rsidP="00144B23">
            <w:pPr>
              <w:spacing w:after="0" w:line="240" w:lineRule="auto"/>
              <w:rPr>
                <w:rFonts w:ascii="Sakkal Majalla" w:hAnsi="Sakkal Majalla" w:cs="Sakkal Majalla"/>
                <w:sz w:val="32"/>
                <w:szCs w:val="32"/>
                <w:lang w:bidi="ar-AE"/>
              </w:rPr>
            </w:pPr>
          </w:p>
        </w:tc>
        <w:tc>
          <w:tcPr>
            <w:tcW w:w="758" w:type="dxa"/>
          </w:tcPr>
          <w:p w14:paraId="09BA09BF" w14:textId="77777777" w:rsidR="00144B23" w:rsidRPr="00D36016" w:rsidRDefault="00144B23" w:rsidP="00144B23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</w:p>
          <w:p w14:paraId="41148F3F" w14:textId="77777777" w:rsidR="00144B23" w:rsidRPr="00D36016" w:rsidRDefault="00144B23" w:rsidP="00144B23">
            <w:pPr>
              <w:spacing w:after="0" w:line="240" w:lineRule="auto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</w:p>
        </w:tc>
        <w:tc>
          <w:tcPr>
            <w:tcW w:w="6798" w:type="dxa"/>
          </w:tcPr>
          <w:p w14:paraId="4CC839D4" w14:textId="49467A07" w:rsidR="00144B23" w:rsidRPr="00D36016" w:rsidRDefault="00144B23" w:rsidP="00144B23">
            <w:pPr>
              <w:spacing w:after="0" w:line="240" w:lineRule="auto"/>
              <w:jc w:val="highKashida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 w:rsidRPr="00D36016"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  <w:t xml:space="preserve">صورة ضوئية من كشف حساب صادر من واقع سجلات المتنازعة المحاسبية وفقا للفواتير وأوامر الشراء وإشعارات التسليم الصادرة والمذيلة بخاتم وتوقيع المتنازع ضدها والمرفقة بملف الدعوى و التي يتضح منها إجمالي المبالغ المترصدة بذمة المتنازع ضدها </w:t>
            </w:r>
            <w:r w:rsidRPr="00D36016">
              <w:rPr>
                <w:rFonts w:ascii="Sakkal Majalla" w:hAnsi="Sakkal Majalla" w:cs="Sakkal Majalla"/>
                <w:b/>
                <w:bCs/>
                <w:sz w:val="32"/>
                <w:szCs w:val="32"/>
                <w:u w:val="single"/>
                <w:rtl/>
                <w:lang w:bidi="ar-AE"/>
              </w:rPr>
              <w:t xml:space="preserve">بمبلغ وقدره </w:t>
            </w:r>
            <w:r w:rsidR="00050EE9">
              <w:rPr>
                <w:rFonts w:ascii="Sakkal Majalla" w:hAnsi="Sakkal Majalla" w:cs="Sakkal Majalla" w:hint="cs"/>
                <w:b/>
                <w:bCs/>
                <w:sz w:val="32"/>
                <w:szCs w:val="32"/>
                <w:u w:val="single"/>
                <w:rtl/>
                <w:lang w:bidi="ar-AE"/>
              </w:rPr>
              <w:t>141,457.12</w:t>
            </w:r>
            <w:r w:rsidRPr="00D36016">
              <w:rPr>
                <w:rFonts w:ascii="Sakkal Majalla" w:hAnsi="Sakkal Majalla" w:cs="Sakkal Majalla"/>
                <w:b/>
                <w:bCs/>
                <w:sz w:val="32"/>
                <w:szCs w:val="32"/>
                <w:u w:val="single"/>
                <w:rtl/>
                <w:lang w:bidi="ar-AE"/>
              </w:rPr>
              <w:t>درهم  مع الترجمة القانونية.</w:t>
            </w:r>
            <w:r w:rsidRPr="00D36016"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  <w:t xml:space="preserve">                                                              </w:t>
            </w:r>
          </w:p>
        </w:tc>
      </w:tr>
    </w:tbl>
    <w:p w14:paraId="3E17D399" w14:textId="77777777" w:rsidR="00144B23" w:rsidRPr="00144B23" w:rsidRDefault="00144B23" w:rsidP="00144B23">
      <w:pPr>
        <w:spacing w:after="0" w:line="240" w:lineRule="auto"/>
        <w:rPr>
          <w:rFonts w:ascii="Sakkal Majalla" w:hAnsi="Sakkal Majalla" w:cs="Sakkal Majalla"/>
          <w:b/>
          <w:bCs/>
          <w:sz w:val="18"/>
          <w:szCs w:val="18"/>
          <w:rtl/>
          <w:lang w:bidi="ar-AE"/>
        </w:rPr>
      </w:pPr>
    </w:p>
    <w:p w14:paraId="331D75B1" w14:textId="77777777" w:rsidR="00144B23" w:rsidRPr="00D36016" w:rsidRDefault="00144B23" w:rsidP="00144B23">
      <w:pPr>
        <w:spacing w:after="0" w:line="240" w:lineRule="auto"/>
        <w:jc w:val="center"/>
        <w:rPr>
          <w:rFonts w:ascii="Sakkal Majalla" w:hAnsi="Sakkal Majalla" w:cs="Sakkal Majalla"/>
          <w:b/>
          <w:bCs/>
          <w:sz w:val="32"/>
          <w:szCs w:val="32"/>
          <w:lang w:bidi="ar-AE"/>
        </w:rPr>
      </w:pPr>
      <w:r w:rsidRPr="00D36016"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  <w:t>مع وافر الإحترام و التقدير،،،</w:t>
      </w:r>
    </w:p>
    <w:p w14:paraId="0C38CA5D" w14:textId="60B985D2" w:rsidR="00144B23" w:rsidRPr="00D36016" w:rsidRDefault="00144B23" w:rsidP="00144B23">
      <w:pPr>
        <w:spacing w:after="0" w:line="240" w:lineRule="auto"/>
        <w:jc w:val="center"/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</w:pPr>
      <w:r w:rsidRPr="00D36016"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  <w:t>بالوكالـة عن المتنازعة</w:t>
      </w:r>
      <w:r w:rsidRPr="00D36016">
        <w:rPr>
          <w:rFonts w:ascii="Sakkal Majalla" w:hAnsi="Sakkal Majalla" w:cs="Sakkal Majalla"/>
          <w:b/>
          <w:bCs/>
          <w:sz w:val="32"/>
          <w:szCs w:val="32"/>
          <w:lang w:bidi="ar-AE"/>
        </w:rPr>
        <w:t xml:space="preserve">    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                                             </w:t>
      </w:r>
      <w:r w:rsidRPr="00D36016">
        <w:rPr>
          <w:rFonts w:ascii="Sakkal Majalla" w:hAnsi="Sakkal Majalla" w:cs="Sakkal Majalla"/>
          <w:b/>
          <w:bCs/>
          <w:sz w:val="32"/>
          <w:szCs w:val="32"/>
          <w:lang w:bidi="ar-AE"/>
        </w:rPr>
        <w:t xml:space="preserve">    </w:t>
      </w:r>
      <w:r w:rsidRPr="00D36016"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  <w:t xml:space="preserve">                                                                        </w:t>
      </w:r>
    </w:p>
    <w:p w14:paraId="79B81B10" w14:textId="77777777" w:rsidR="00144B23" w:rsidRPr="00D36016" w:rsidRDefault="00144B23" w:rsidP="00144B23">
      <w:pPr>
        <w:spacing w:after="0" w:line="240" w:lineRule="auto"/>
        <w:rPr>
          <w:rFonts w:ascii="Sakkal Majalla" w:hAnsi="Sakkal Majalla" w:cs="Sakkal Majalla"/>
          <w:b/>
          <w:bCs/>
          <w:sz w:val="32"/>
          <w:szCs w:val="32"/>
          <w:lang w:bidi="ar-AE"/>
        </w:rPr>
      </w:pPr>
      <w:r w:rsidRPr="00D36016"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  <w:t xml:space="preserve"> المحامي / سعيد عبدالله السويدى</w:t>
      </w:r>
    </w:p>
    <w:p w14:paraId="1E1E9B41" w14:textId="77777777" w:rsidR="00144B23" w:rsidRDefault="00144B23" w:rsidP="00082AB9">
      <w:pPr>
        <w:jc w:val="right"/>
      </w:pPr>
    </w:p>
    <w:sectPr w:rsidR="00144B23" w:rsidSect="0018671D">
      <w:headerReference w:type="even" r:id="rId9"/>
      <w:headerReference w:type="default" r:id="rId10"/>
      <w:headerReference w:type="first" r:id="rId11"/>
      <w:pgSz w:w="11906" w:h="16838" w:code="9"/>
      <w:pgMar w:top="1440" w:right="119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F443D" w14:textId="77777777" w:rsidR="00F65B90" w:rsidRDefault="00F65B90" w:rsidP="00E707B7">
      <w:pPr>
        <w:spacing w:after="0" w:line="240" w:lineRule="auto"/>
      </w:pPr>
      <w:r>
        <w:separator/>
      </w:r>
    </w:p>
  </w:endnote>
  <w:endnote w:type="continuationSeparator" w:id="0">
    <w:p w14:paraId="06281E73" w14:textId="77777777" w:rsidR="00F65B90" w:rsidRDefault="00F65B90" w:rsidP="00E707B7">
      <w:pPr>
        <w:spacing w:after="0" w:line="240" w:lineRule="auto"/>
      </w:pPr>
      <w:r>
        <w:continuationSeparator/>
      </w:r>
    </w:p>
  </w:endnote>
  <w:endnote w:type="continuationNotice" w:id="1">
    <w:p w14:paraId="3A6C836D" w14:textId="77777777" w:rsidR="00F65B90" w:rsidRDefault="00F65B9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EC985" w14:textId="77777777" w:rsidR="00F65B90" w:rsidRDefault="00F65B90" w:rsidP="00E707B7">
      <w:pPr>
        <w:spacing w:after="0" w:line="240" w:lineRule="auto"/>
      </w:pPr>
      <w:r>
        <w:separator/>
      </w:r>
    </w:p>
  </w:footnote>
  <w:footnote w:type="continuationSeparator" w:id="0">
    <w:p w14:paraId="3397D317" w14:textId="77777777" w:rsidR="00F65B90" w:rsidRDefault="00F65B90" w:rsidP="00E707B7">
      <w:pPr>
        <w:spacing w:after="0" w:line="240" w:lineRule="auto"/>
      </w:pPr>
      <w:r>
        <w:continuationSeparator/>
      </w:r>
    </w:p>
  </w:footnote>
  <w:footnote w:type="continuationNotice" w:id="1">
    <w:p w14:paraId="5F15EFEC" w14:textId="77777777" w:rsidR="00F65B90" w:rsidRDefault="00F65B9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21C87" w14:textId="7A3664EA" w:rsidR="00E707B7" w:rsidRDefault="00F65B90">
    <w:pPr>
      <w:pStyle w:val="Header"/>
    </w:pPr>
    <w:r>
      <w:rPr>
        <w:noProof/>
      </w:rPr>
      <w:pict w14:anchorId="13CA57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87344" o:spid="_x0000_s2050" type="#_x0000_t75" style="position:absolute;margin-left:0;margin-top:0;width:612.25pt;height:858.95pt;z-index:-251658239;mso-position-horizontal:center;mso-position-horizontal-relative:margin;mso-position-vertical:center;mso-position-vertical-relative:margin" o:allowincell="f">
          <v:imagedata r:id="rId1" o:title="Letterh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CCC99" w14:textId="549151D9" w:rsidR="00E707B7" w:rsidRDefault="00F65B90">
    <w:pPr>
      <w:pStyle w:val="Header"/>
    </w:pPr>
    <w:r>
      <w:rPr>
        <w:noProof/>
      </w:rPr>
      <w:pict w14:anchorId="65FDC3C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87345" o:spid="_x0000_s2051" type="#_x0000_t75" style="position:absolute;margin-left:0;margin-top:0;width:612.25pt;height:858.95pt;z-index:-251658238;mso-position-horizontal:center;mso-position-horizontal-relative:margin;mso-position-vertical:center;mso-position-vertical-relative:margin" o:allowincell="f">
          <v:imagedata r:id="rId1" o:title="Letterhead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3F907" w14:textId="696AE330" w:rsidR="00E707B7" w:rsidRDefault="00F65B90">
    <w:pPr>
      <w:pStyle w:val="Header"/>
    </w:pPr>
    <w:r>
      <w:rPr>
        <w:noProof/>
      </w:rPr>
      <w:pict w14:anchorId="449A9A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87343" o:spid="_x0000_s2049" type="#_x0000_t75" style="position:absolute;margin-left:0;margin-top:0;width:612.25pt;height:858.95pt;z-index:-251658240;mso-position-horizontal:center;mso-position-horizontal-relative:margin;mso-position-vertical:center;mso-position-vertical-relative:margin" o:allowincell="f">
          <v:imagedata r:id="rId1" o:title="Letterh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16C00"/>
    <w:multiLevelType w:val="hybridMultilevel"/>
    <w:tmpl w:val="ABE028BC"/>
    <w:lvl w:ilvl="0" w:tplc="749A9690">
      <w:numFmt w:val="bullet"/>
      <w:lvlText w:val="-"/>
      <w:lvlJc w:val="left"/>
      <w:pPr>
        <w:ind w:left="1080" w:hanging="360"/>
      </w:pPr>
      <w:rPr>
        <w:rFonts w:ascii="Simplified Arabic" w:eastAsiaTheme="minorHAns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5B5196C"/>
    <w:multiLevelType w:val="hybridMultilevel"/>
    <w:tmpl w:val="BAEA3920"/>
    <w:lvl w:ilvl="0" w:tplc="4FC801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005"/>
    <w:rsid w:val="0000044B"/>
    <w:rsid w:val="00020FF1"/>
    <w:rsid w:val="000261A4"/>
    <w:rsid w:val="000276A4"/>
    <w:rsid w:val="0003764B"/>
    <w:rsid w:val="00037A8C"/>
    <w:rsid w:val="000444B6"/>
    <w:rsid w:val="00050EE9"/>
    <w:rsid w:val="000571DC"/>
    <w:rsid w:val="00066FD3"/>
    <w:rsid w:val="00082AB9"/>
    <w:rsid w:val="000B2101"/>
    <w:rsid w:val="000B580E"/>
    <w:rsid w:val="000C0CD3"/>
    <w:rsid w:val="000D3B96"/>
    <w:rsid w:val="000E6EBD"/>
    <w:rsid w:val="000E7251"/>
    <w:rsid w:val="00112143"/>
    <w:rsid w:val="0014360E"/>
    <w:rsid w:val="00144B23"/>
    <w:rsid w:val="0018671D"/>
    <w:rsid w:val="001E196A"/>
    <w:rsid w:val="001F6322"/>
    <w:rsid w:val="002065DB"/>
    <w:rsid w:val="0023021B"/>
    <w:rsid w:val="00231DA2"/>
    <w:rsid w:val="0024408B"/>
    <w:rsid w:val="00264321"/>
    <w:rsid w:val="00276E74"/>
    <w:rsid w:val="00296F7C"/>
    <w:rsid w:val="002A6052"/>
    <w:rsid w:val="002B5996"/>
    <w:rsid w:val="002D338D"/>
    <w:rsid w:val="002E7E05"/>
    <w:rsid w:val="003143A7"/>
    <w:rsid w:val="00347538"/>
    <w:rsid w:val="00355174"/>
    <w:rsid w:val="0035742E"/>
    <w:rsid w:val="003704EB"/>
    <w:rsid w:val="003810CA"/>
    <w:rsid w:val="003A35C9"/>
    <w:rsid w:val="003A4224"/>
    <w:rsid w:val="003A61FE"/>
    <w:rsid w:val="003C6214"/>
    <w:rsid w:val="003F0483"/>
    <w:rsid w:val="004449AE"/>
    <w:rsid w:val="00450BE5"/>
    <w:rsid w:val="004631D2"/>
    <w:rsid w:val="004648E2"/>
    <w:rsid w:val="00490D2B"/>
    <w:rsid w:val="004B67BF"/>
    <w:rsid w:val="004D0026"/>
    <w:rsid w:val="004F0736"/>
    <w:rsid w:val="00506546"/>
    <w:rsid w:val="005377E6"/>
    <w:rsid w:val="00544072"/>
    <w:rsid w:val="00544B70"/>
    <w:rsid w:val="005549B5"/>
    <w:rsid w:val="00570ECC"/>
    <w:rsid w:val="005748F0"/>
    <w:rsid w:val="00593B46"/>
    <w:rsid w:val="005B228A"/>
    <w:rsid w:val="005C4159"/>
    <w:rsid w:val="005D7C4B"/>
    <w:rsid w:val="0060785F"/>
    <w:rsid w:val="006364A6"/>
    <w:rsid w:val="00697503"/>
    <w:rsid w:val="006C4C7E"/>
    <w:rsid w:val="0071619D"/>
    <w:rsid w:val="0077421F"/>
    <w:rsid w:val="00805E5C"/>
    <w:rsid w:val="008320B6"/>
    <w:rsid w:val="00833B77"/>
    <w:rsid w:val="008561B2"/>
    <w:rsid w:val="008619ED"/>
    <w:rsid w:val="00866B4C"/>
    <w:rsid w:val="008A6E70"/>
    <w:rsid w:val="008B65A5"/>
    <w:rsid w:val="009051D1"/>
    <w:rsid w:val="0091726D"/>
    <w:rsid w:val="00924AE1"/>
    <w:rsid w:val="00953961"/>
    <w:rsid w:val="00961DC2"/>
    <w:rsid w:val="00976314"/>
    <w:rsid w:val="00981DFC"/>
    <w:rsid w:val="009B6DB7"/>
    <w:rsid w:val="009E158F"/>
    <w:rsid w:val="00A02FA7"/>
    <w:rsid w:val="00A274F6"/>
    <w:rsid w:val="00A37470"/>
    <w:rsid w:val="00AA318B"/>
    <w:rsid w:val="00B16E68"/>
    <w:rsid w:val="00B62D29"/>
    <w:rsid w:val="00B6749B"/>
    <w:rsid w:val="00BD380E"/>
    <w:rsid w:val="00C36023"/>
    <w:rsid w:val="00C371AB"/>
    <w:rsid w:val="00C37838"/>
    <w:rsid w:val="00C517CA"/>
    <w:rsid w:val="00C67656"/>
    <w:rsid w:val="00C97E89"/>
    <w:rsid w:val="00CB0ED0"/>
    <w:rsid w:val="00D03AA3"/>
    <w:rsid w:val="00D66005"/>
    <w:rsid w:val="00D824C6"/>
    <w:rsid w:val="00D96C46"/>
    <w:rsid w:val="00E34F71"/>
    <w:rsid w:val="00E707B7"/>
    <w:rsid w:val="00E710EA"/>
    <w:rsid w:val="00F54FCD"/>
    <w:rsid w:val="00F55CC2"/>
    <w:rsid w:val="00F5685D"/>
    <w:rsid w:val="00F57878"/>
    <w:rsid w:val="00F65B90"/>
    <w:rsid w:val="00F673C8"/>
    <w:rsid w:val="00F92A82"/>
    <w:rsid w:val="00F94A57"/>
    <w:rsid w:val="00F96223"/>
    <w:rsid w:val="00F97294"/>
    <w:rsid w:val="00FF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2FB7B0AC"/>
  <w15:chartTrackingRefBased/>
  <w15:docId w15:val="{29291C69-93DA-48CB-A895-1DE983B7D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B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07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07B7"/>
  </w:style>
  <w:style w:type="paragraph" w:styleId="Footer">
    <w:name w:val="footer"/>
    <w:basedOn w:val="Normal"/>
    <w:link w:val="FooterChar"/>
    <w:uiPriority w:val="99"/>
    <w:unhideWhenUsed/>
    <w:rsid w:val="00E707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07B7"/>
  </w:style>
  <w:style w:type="table" w:styleId="TableGrid">
    <w:name w:val="Table Grid"/>
    <w:basedOn w:val="TableNormal"/>
    <w:uiPriority w:val="39"/>
    <w:rsid w:val="00E707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4B2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44B23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144B23"/>
    <w:pPr>
      <w:bidi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144B2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1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dulsalam.abdulla@JMLFACADES.COM%20%20/%20%20%20%20Ibrahim.attia@JMLFACADES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sw-advocates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5</Pages>
  <Words>913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Almasri, Abdulrahman</dc:creator>
  <cp:keywords/>
  <dc:description/>
  <cp:lastModifiedBy>Loutfi</cp:lastModifiedBy>
  <cp:revision>70</cp:revision>
  <cp:lastPrinted>2022-10-21T05:26:00Z</cp:lastPrinted>
  <dcterms:created xsi:type="dcterms:W3CDTF">2022-10-20T07:19:00Z</dcterms:created>
  <dcterms:modified xsi:type="dcterms:W3CDTF">2022-11-04T10:04:00Z</dcterms:modified>
</cp:coreProperties>
</file>